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E3" w:rsidRDefault="005F0AE3" w:rsidP="00E134C9">
      <w:pPr>
        <w:pStyle w:val="NoSpacing"/>
        <w:jc w:val="center"/>
        <w:rPr>
          <w:rFonts w:ascii="Times New Roman" w:hAnsi="Times New Roman" w:cs="Times New Roman"/>
          <w:b/>
          <w:lang w:val="en-GB"/>
        </w:rPr>
      </w:pPr>
      <w:r w:rsidRPr="005F0AE3">
        <w:rPr>
          <w:rFonts w:ascii="Times New Roman" w:hAnsi="Times New Roman" w:cs="Times New Roman"/>
          <w:b/>
          <w:noProof/>
          <w:lang w:val="en-GB" w:eastAsia="en-GB"/>
        </w:rPr>
        <w:drawing>
          <wp:anchor distT="0" distB="0" distL="114300" distR="114300" simplePos="0" relativeHeight="251658240" behindDoc="1" locked="0" layoutInCell="1" allowOverlap="1" wp14:anchorId="1E5444E6" wp14:editId="21E3EB9F">
            <wp:simplePos x="0" y="0"/>
            <wp:positionH relativeFrom="column">
              <wp:posOffset>2209800</wp:posOffset>
            </wp:positionH>
            <wp:positionV relativeFrom="paragraph">
              <wp:posOffset>-861060</wp:posOffset>
            </wp:positionV>
            <wp:extent cx="1590675" cy="1443355"/>
            <wp:effectExtent l="0" t="0" r="9525" b="4445"/>
            <wp:wrapNone/>
            <wp:docPr id="9" name="Picture 9" descr="C:\Users\v.woods\AppData\Local\Microsoft\Windows\Temporary Internet Files\Content.Outlook\7E3R1WGY\Gryphon Trust Logo Hi Res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oods\AppData\Local\Microsoft\Windows\Temporary Internet Files\Content.Outlook\7E3R1WGY\Gryphon Trust Logo Hi Res CMYK.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AE3" w:rsidRDefault="005F0AE3" w:rsidP="00E134C9">
      <w:pPr>
        <w:pStyle w:val="NoSpacing"/>
        <w:jc w:val="center"/>
        <w:rPr>
          <w:rFonts w:ascii="Times New Roman" w:hAnsi="Times New Roman" w:cs="Times New Roman"/>
          <w:b/>
          <w:lang w:val="en-GB"/>
        </w:rPr>
      </w:pPr>
    </w:p>
    <w:p w:rsidR="005F0AE3" w:rsidRDefault="005F0AE3" w:rsidP="00E134C9">
      <w:pPr>
        <w:pStyle w:val="NoSpacing"/>
        <w:jc w:val="center"/>
        <w:rPr>
          <w:rFonts w:ascii="Times New Roman" w:hAnsi="Times New Roman" w:cs="Times New Roman"/>
          <w:b/>
          <w:lang w:val="en-GB"/>
        </w:rPr>
      </w:pPr>
    </w:p>
    <w:p w:rsidR="005F0AE3" w:rsidRDefault="005F0AE3" w:rsidP="00E134C9">
      <w:pPr>
        <w:pStyle w:val="NoSpacing"/>
        <w:jc w:val="center"/>
        <w:rPr>
          <w:rFonts w:ascii="Times New Roman" w:hAnsi="Times New Roman" w:cs="Times New Roman"/>
          <w:b/>
          <w:lang w:val="en-GB"/>
        </w:rPr>
      </w:pPr>
    </w:p>
    <w:p w:rsidR="005F0AE3" w:rsidRDefault="005F0AE3" w:rsidP="00E134C9">
      <w:pPr>
        <w:pStyle w:val="NoSpacing"/>
        <w:jc w:val="center"/>
        <w:rPr>
          <w:rFonts w:ascii="Times New Roman" w:hAnsi="Times New Roman" w:cs="Times New Roman"/>
          <w:b/>
          <w:lang w:val="en-GB"/>
        </w:rPr>
      </w:pPr>
    </w:p>
    <w:p w:rsidR="00583DB1" w:rsidRPr="003F6D6E" w:rsidRDefault="00583DB1" w:rsidP="00E134C9">
      <w:pPr>
        <w:pStyle w:val="NoSpacing"/>
        <w:jc w:val="center"/>
        <w:rPr>
          <w:rFonts w:ascii="Times New Roman" w:hAnsi="Times New Roman" w:cs="Times New Roman"/>
          <w:b/>
          <w:lang w:val="en-GB"/>
        </w:rPr>
      </w:pPr>
      <w:r w:rsidRPr="003F6D6E">
        <w:rPr>
          <w:rFonts w:ascii="Times New Roman" w:hAnsi="Times New Roman" w:cs="Times New Roman"/>
          <w:b/>
          <w:lang w:val="en-GB"/>
        </w:rPr>
        <w:t>The Gryphon Trust Board of Directors</w:t>
      </w:r>
    </w:p>
    <w:p w:rsidR="003F6D6E" w:rsidRDefault="003F6D6E" w:rsidP="00E134C9">
      <w:pPr>
        <w:pStyle w:val="NoSpacing"/>
        <w:jc w:val="center"/>
        <w:rPr>
          <w:rFonts w:ascii="Times New Roman" w:hAnsi="Times New Roman" w:cs="Times New Roman"/>
          <w:lang w:val="en-GB"/>
        </w:rPr>
      </w:pPr>
    </w:p>
    <w:p w:rsidR="00E134C9" w:rsidRDefault="00E134C9" w:rsidP="00E134C9">
      <w:pPr>
        <w:pStyle w:val="NoSpacing"/>
        <w:jc w:val="center"/>
        <w:rPr>
          <w:rFonts w:ascii="Times New Roman" w:hAnsi="Times New Roman" w:cs="Times New Roman"/>
          <w:lang w:val="en-GB"/>
        </w:rPr>
      </w:pPr>
      <w:r>
        <w:rPr>
          <w:rFonts w:ascii="Times New Roman" w:hAnsi="Times New Roman" w:cs="Times New Roman"/>
          <w:lang w:val="en-GB"/>
        </w:rPr>
        <w:t xml:space="preserve">Minutes of the meeting </w:t>
      </w:r>
    </w:p>
    <w:p w:rsidR="00E134C9" w:rsidRPr="00B70686" w:rsidRDefault="00E134C9" w:rsidP="00E134C9">
      <w:pPr>
        <w:pStyle w:val="NoSpacing"/>
        <w:jc w:val="center"/>
        <w:rPr>
          <w:rFonts w:ascii="Times New Roman" w:hAnsi="Times New Roman" w:cs="Times New Roman"/>
          <w:lang w:val="en-GB"/>
        </w:rPr>
      </w:pPr>
      <w:r>
        <w:rPr>
          <w:rFonts w:ascii="Times New Roman" w:hAnsi="Times New Roman" w:cs="Times New Roman"/>
          <w:lang w:val="en-GB"/>
        </w:rPr>
        <w:t xml:space="preserve">Held on the </w:t>
      </w:r>
      <w:r w:rsidR="00345CBF">
        <w:rPr>
          <w:rFonts w:ascii="Times New Roman" w:hAnsi="Times New Roman" w:cs="Times New Roman"/>
          <w:lang w:val="en-GB"/>
        </w:rPr>
        <w:t>12</w:t>
      </w:r>
      <w:r w:rsidR="00345CBF" w:rsidRPr="00345CBF">
        <w:rPr>
          <w:rFonts w:ascii="Times New Roman" w:hAnsi="Times New Roman" w:cs="Times New Roman"/>
          <w:vertAlign w:val="superscript"/>
          <w:lang w:val="en-GB"/>
        </w:rPr>
        <w:t>th</w:t>
      </w:r>
      <w:r w:rsidR="00345CBF">
        <w:rPr>
          <w:rFonts w:ascii="Times New Roman" w:hAnsi="Times New Roman" w:cs="Times New Roman"/>
          <w:lang w:val="en-GB"/>
        </w:rPr>
        <w:t xml:space="preserve"> December </w:t>
      </w:r>
      <w:r w:rsidR="00583DB1">
        <w:rPr>
          <w:rFonts w:ascii="Times New Roman" w:hAnsi="Times New Roman" w:cs="Times New Roman"/>
          <w:lang w:val="en-GB"/>
        </w:rPr>
        <w:t>201</w:t>
      </w:r>
      <w:r w:rsidR="00C31063">
        <w:rPr>
          <w:rFonts w:ascii="Times New Roman" w:hAnsi="Times New Roman" w:cs="Times New Roman"/>
          <w:lang w:val="en-GB"/>
        </w:rPr>
        <w:t>7</w:t>
      </w:r>
    </w:p>
    <w:p w:rsidR="00274A1D" w:rsidRPr="00B70686" w:rsidRDefault="00274A1D" w:rsidP="00311176">
      <w:pPr>
        <w:pStyle w:val="NoSpacing"/>
        <w:jc w:val="center"/>
        <w:rPr>
          <w:rFonts w:ascii="Times New Roman" w:hAnsi="Times New Roman" w:cs="Times New Roman"/>
          <w:lang w:val="en-GB"/>
        </w:rPr>
      </w:pPr>
    </w:p>
    <w:p w:rsidR="00274A1D" w:rsidRDefault="00311176" w:rsidP="00311176">
      <w:pPr>
        <w:pStyle w:val="NoSpacing"/>
        <w:ind w:left="1440" w:hanging="1440"/>
        <w:rPr>
          <w:rFonts w:ascii="Times New Roman" w:hAnsi="Times New Roman" w:cs="Times New Roman"/>
          <w:lang w:val="en-GB"/>
        </w:rPr>
      </w:pPr>
      <w:r w:rsidRPr="00B70686">
        <w:rPr>
          <w:rFonts w:ascii="Times New Roman" w:hAnsi="Times New Roman" w:cs="Times New Roman"/>
          <w:lang w:val="en-GB"/>
        </w:rPr>
        <w:t>Present:</w:t>
      </w:r>
      <w:r w:rsidRPr="00B70686">
        <w:rPr>
          <w:rFonts w:ascii="Times New Roman" w:hAnsi="Times New Roman" w:cs="Times New Roman"/>
          <w:lang w:val="en-GB"/>
        </w:rPr>
        <w:tab/>
        <w:t>Mrs E Cook</w:t>
      </w:r>
      <w:r w:rsidR="00E134C9">
        <w:rPr>
          <w:rFonts w:ascii="Times New Roman" w:hAnsi="Times New Roman" w:cs="Times New Roman"/>
          <w:lang w:val="en-GB"/>
        </w:rPr>
        <w:t xml:space="preserve"> (Chair)</w:t>
      </w:r>
      <w:r w:rsidRPr="00B70686">
        <w:rPr>
          <w:rFonts w:ascii="Times New Roman" w:hAnsi="Times New Roman" w:cs="Times New Roman"/>
          <w:lang w:val="en-GB"/>
        </w:rPr>
        <w:t xml:space="preserve">, </w:t>
      </w:r>
      <w:r w:rsidR="00F51606" w:rsidRPr="00B70686">
        <w:rPr>
          <w:rFonts w:ascii="Times New Roman" w:hAnsi="Times New Roman" w:cs="Times New Roman"/>
          <w:lang w:val="en-GB"/>
        </w:rPr>
        <w:t>Mr N Pressnell</w:t>
      </w:r>
      <w:r w:rsidR="00274A1D">
        <w:rPr>
          <w:rFonts w:ascii="Times New Roman" w:hAnsi="Times New Roman" w:cs="Times New Roman"/>
          <w:lang w:val="en-GB"/>
        </w:rPr>
        <w:t xml:space="preserve">, </w:t>
      </w:r>
      <w:r w:rsidR="004721CE">
        <w:rPr>
          <w:rFonts w:ascii="Times New Roman" w:hAnsi="Times New Roman" w:cs="Times New Roman"/>
          <w:lang w:val="en-GB"/>
        </w:rPr>
        <w:t>Mr R Wilkins</w:t>
      </w:r>
      <w:r w:rsidR="0015463D">
        <w:rPr>
          <w:rFonts w:ascii="Times New Roman" w:hAnsi="Times New Roman" w:cs="Times New Roman"/>
          <w:lang w:val="en-GB"/>
        </w:rPr>
        <w:t xml:space="preserve">, </w:t>
      </w:r>
      <w:r w:rsidR="007A59C1">
        <w:rPr>
          <w:rFonts w:ascii="Times New Roman" w:hAnsi="Times New Roman" w:cs="Times New Roman"/>
          <w:lang w:val="en-GB"/>
        </w:rPr>
        <w:t>Cllr O’Sullivan</w:t>
      </w:r>
      <w:r w:rsidR="00C31063">
        <w:rPr>
          <w:rFonts w:ascii="Times New Roman" w:hAnsi="Times New Roman" w:cs="Times New Roman"/>
          <w:lang w:val="en-GB"/>
        </w:rPr>
        <w:t xml:space="preserve">, </w:t>
      </w:r>
      <w:r w:rsidR="008D46CF">
        <w:rPr>
          <w:rFonts w:ascii="Times New Roman" w:hAnsi="Times New Roman" w:cs="Times New Roman"/>
          <w:lang w:val="en-GB"/>
        </w:rPr>
        <w:t>Prof D Richards</w:t>
      </w:r>
      <w:r w:rsidR="00DA7F9E">
        <w:rPr>
          <w:rFonts w:ascii="Times New Roman" w:hAnsi="Times New Roman" w:cs="Times New Roman"/>
          <w:lang w:val="en-GB"/>
        </w:rPr>
        <w:t>, Mr M Byrne</w:t>
      </w:r>
      <w:r w:rsidR="002C3DFC">
        <w:rPr>
          <w:rFonts w:ascii="Times New Roman" w:hAnsi="Times New Roman" w:cs="Times New Roman"/>
          <w:lang w:val="en-GB"/>
        </w:rPr>
        <w:t xml:space="preserve"> (</w:t>
      </w:r>
      <w:proofErr w:type="spellStart"/>
      <w:r w:rsidR="002C3DFC">
        <w:rPr>
          <w:rFonts w:ascii="Times New Roman" w:hAnsi="Times New Roman" w:cs="Times New Roman"/>
          <w:lang w:val="en-GB"/>
        </w:rPr>
        <w:t>Facetime</w:t>
      </w:r>
      <w:proofErr w:type="spellEnd"/>
      <w:r w:rsidR="002C3DFC">
        <w:rPr>
          <w:rFonts w:ascii="Times New Roman" w:hAnsi="Times New Roman" w:cs="Times New Roman"/>
          <w:lang w:val="en-GB"/>
        </w:rPr>
        <w:t>)</w:t>
      </w:r>
      <w:r w:rsidR="00345CBF">
        <w:rPr>
          <w:rFonts w:ascii="Times New Roman" w:hAnsi="Times New Roman" w:cs="Times New Roman"/>
          <w:lang w:val="en-GB"/>
        </w:rPr>
        <w:t>, Mr B Maugham</w:t>
      </w:r>
    </w:p>
    <w:p w:rsidR="005F0AE3" w:rsidRDefault="005F0AE3" w:rsidP="00311176">
      <w:pPr>
        <w:pStyle w:val="NoSpacing"/>
        <w:ind w:left="1440" w:hanging="1440"/>
        <w:rPr>
          <w:rFonts w:ascii="Times New Roman" w:hAnsi="Times New Roman" w:cs="Times New Roman"/>
          <w:lang w:val="en-GB"/>
        </w:rPr>
      </w:pPr>
    </w:p>
    <w:p w:rsidR="00345CBF" w:rsidRDefault="00345CBF" w:rsidP="00345CBF">
      <w:pPr>
        <w:pStyle w:val="NoSpacing"/>
        <w:ind w:left="1440" w:hanging="1440"/>
        <w:rPr>
          <w:rFonts w:ascii="Times New Roman" w:hAnsi="Times New Roman" w:cs="Times New Roman"/>
          <w:lang w:val="en-GB"/>
        </w:rPr>
      </w:pPr>
      <w:r>
        <w:rPr>
          <w:rFonts w:ascii="Times New Roman" w:hAnsi="Times New Roman" w:cs="Times New Roman"/>
          <w:lang w:val="en-GB"/>
        </w:rPr>
        <w:t>Apologies:</w:t>
      </w:r>
      <w:r>
        <w:rPr>
          <w:rFonts w:ascii="Times New Roman" w:hAnsi="Times New Roman" w:cs="Times New Roman"/>
          <w:lang w:val="en-GB"/>
        </w:rPr>
        <w:tab/>
        <w:t>Dr M Horswell</w:t>
      </w:r>
    </w:p>
    <w:p w:rsidR="00345CBF" w:rsidRPr="00B70686" w:rsidRDefault="00345CBF" w:rsidP="00345CBF">
      <w:pPr>
        <w:pStyle w:val="NoSpacing"/>
        <w:ind w:left="1440" w:hanging="1440"/>
        <w:rPr>
          <w:rFonts w:ascii="Times New Roman" w:hAnsi="Times New Roman" w:cs="Times New Roman"/>
          <w:lang w:val="en-GB"/>
        </w:rPr>
      </w:pPr>
    </w:p>
    <w:p w:rsidR="00311176" w:rsidRDefault="00311176" w:rsidP="00311176">
      <w:pPr>
        <w:pStyle w:val="NoSpacing"/>
        <w:rPr>
          <w:rFonts w:ascii="Times New Roman" w:hAnsi="Times New Roman" w:cs="Times New Roman"/>
          <w:lang w:val="en-GB"/>
        </w:rPr>
      </w:pPr>
      <w:r w:rsidRPr="00B70686">
        <w:rPr>
          <w:rFonts w:ascii="Times New Roman" w:hAnsi="Times New Roman" w:cs="Times New Roman"/>
          <w:lang w:val="en-GB"/>
        </w:rPr>
        <w:t>In attendance:</w:t>
      </w:r>
      <w:r w:rsidRPr="00B70686">
        <w:rPr>
          <w:rFonts w:ascii="Times New Roman" w:hAnsi="Times New Roman" w:cs="Times New Roman"/>
          <w:lang w:val="en-GB"/>
        </w:rPr>
        <w:tab/>
      </w:r>
      <w:r w:rsidR="00345CBF">
        <w:rPr>
          <w:rFonts w:ascii="Times New Roman" w:hAnsi="Times New Roman" w:cs="Times New Roman"/>
          <w:lang w:val="en-GB"/>
        </w:rPr>
        <w:t xml:space="preserve">Felicity Gillespie (observer), </w:t>
      </w:r>
      <w:r w:rsidRPr="00B70686">
        <w:rPr>
          <w:rFonts w:ascii="Times New Roman" w:hAnsi="Times New Roman" w:cs="Times New Roman"/>
          <w:lang w:val="en-GB"/>
        </w:rPr>
        <w:t>Mrs V Woods (minutes)</w:t>
      </w:r>
      <w:r w:rsidR="002A09CB">
        <w:rPr>
          <w:rFonts w:ascii="Times New Roman" w:hAnsi="Times New Roman" w:cs="Times New Roman"/>
          <w:lang w:val="en-GB"/>
        </w:rPr>
        <w:t>, Mrs C Johnston, Finance Officer</w:t>
      </w:r>
    </w:p>
    <w:p w:rsidR="00607975" w:rsidRDefault="00345CBF" w:rsidP="00311176">
      <w:pPr>
        <w:pStyle w:val="NoSpacing"/>
        <w:rPr>
          <w:rFonts w:ascii="Times New Roman" w:hAnsi="Times New Roman" w:cs="Times New Roman"/>
          <w:lang w:val="en-GB"/>
        </w:rPr>
      </w:pPr>
      <w:r>
        <w:rPr>
          <w:rFonts w:ascii="Times New Roman" w:hAnsi="Times New Roman" w:cs="Times New Roman"/>
          <w:lang w:val="en-GB"/>
        </w:rPr>
        <w:t>2</w:t>
      </w:r>
    </w:p>
    <w:tbl>
      <w:tblPr>
        <w:tblStyle w:val="TableGrid"/>
        <w:tblW w:w="9747" w:type="dxa"/>
        <w:tblLook w:val="04A0" w:firstRow="1" w:lastRow="0" w:firstColumn="1" w:lastColumn="0" w:noHBand="0" w:noVBand="1"/>
      </w:tblPr>
      <w:tblGrid>
        <w:gridCol w:w="988"/>
        <w:gridCol w:w="8759"/>
      </w:tblGrid>
      <w:tr w:rsidR="00311176" w:rsidRPr="00B70686" w:rsidTr="001624B8">
        <w:tc>
          <w:tcPr>
            <w:tcW w:w="988" w:type="dxa"/>
          </w:tcPr>
          <w:p w:rsidR="00311176" w:rsidRPr="00B70686" w:rsidRDefault="00311176" w:rsidP="005149EB">
            <w:pPr>
              <w:pStyle w:val="NoSpacing"/>
              <w:jc w:val="center"/>
              <w:rPr>
                <w:rFonts w:ascii="Times New Roman" w:hAnsi="Times New Roman" w:cs="Times New Roman"/>
                <w:u w:val="single"/>
                <w:lang w:val="en-GB"/>
              </w:rPr>
            </w:pPr>
            <w:r w:rsidRPr="00B70686">
              <w:rPr>
                <w:rFonts w:ascii="Times New Roman" w:hAnsi="Times New Roman" w:cs="Times New Roman"/>
                <w:u w:val="single"/>
                <w:lang w:val="en-GB"/>
              </w:rPr>
              <w:t>Item</w:t>
            </w:r>
          </w:p>
          <w:p w:rsidR="00311176" w:rsidRPr="00B70686" w:rsidRDefault="00311176" w:rsidP="005149EB">
            <w:pPr>
              <w:pStyle w:val="NoSpacing"/>
              <w:jc w:val="center"/>
              <w:rPr>
                <w:rFonts w:ascii="Times New Roman" w:hAnsi="Times New Roman" w:cs="Times New Roman"/>
                <w:lang w:val="en-GB"/>
              </w:rPr>
            </w:pPr>
          </w:p>
        </w:tc>
        <w:tc>
          <w:tcPr>
            <w:tcW w:w="8759" w:type="dxa"/>
          </w:tcPr>
          <w:p w:rsidR="00311176" w:rsidRPr="00B70686" w:rsidRDefault="00311176" w:rsidP="00311176">
            <w:pPr>
              <w:pStyle w:val="NoSpacing"/>
              <w:rPr>
                <w:rFonts w:ascii="Times New Roman" w:hAnsi="Times New Roman" w:cs="Times New Roman"/>
                <w:lang w:val="en-GB"/>
              </w:rPr>
            </w:pPr>
          </w:p>
        </w:tc>
      </w:tr>
      <w:tr w:rsidR="00345CBF" w:rsidRPr="00B70686" w:rsidTr="001624B8">
        <w:tc>
          <w:tcPr>
            <w:tcW w:w="988" w:type="dxa"/>
          </w:tcPr>
          <w:p w:rsidR="00345CBF" w:rsidRPr="00B70686" w:rsidRDefault="00345CBF" w:rsidP="005149EB">
            <w:pPr>
              <w:pStyle w:val="NoSpacing"/>
              <w:jc w:val="center"/>
              <w:rPr>
                <w:rFonts w:ascii="Times New Roman" w:hAnsi="Times New Roman" w:cs="Times New Roman"/>
                <w:lang w:val="en-GB"/>
              </w:rPr>
            </w:pPr>
          </w:p>
        </w:tc>
        <w:tc>
          <w:tcPr>
            <w:tcW w:w="8759" w:type="dxa"/>
          </w:tcPr>
          <w:p w:rsidR="00345CBF" w:rsidRDefault="00345CBF" w:rsidP="009F6E42">
            <w:pPr>
              <w:pStyle w:val="NoSpacing"/>
              <w:rPr>
                <w:rFonts w:ascii="Times New Roman" w:hAnsi="Times New Roman" w:cs="Times New Roman"/>
                <w:lang w:val="en-GB"/>
              </w:rPr>
            </w:pPr>
            <w:r>
              <w:rPr>
                <w:rFonts w:ascii="Times New Roman" w:hAnsi="Times New Roman" w:cs="Times New Roman"/>
                <w:lang w:val="en-GB"/>
              </w:rPr>
              <w:t xml:space="preserve">Mrs Cook introduced Felicity Gillespie, who will be observing the </w:t>
            </w:r>
            <w:proofErr w:type="gramStart"/>
            <w:r>
              <w:rPr>
                <w:rFonts w:ascii="Times New Roman" w:hAnsi="Times New Roman" w:cs="Times New Roman"/>
                <w:lang w:val="en-GB"/>
              </w:rPr>
              <w:t>meeting,</w:t>
            </w:r>
            <w:proofErr w:type="gramEnd"/>
            <w:r>
              <w:rPr>
                <w:rFonts w:ascii="Times New Roman" w:hAnsi="Times New Roman" w:cs="Times New Roman"/>
                <w:lang w:val="en-GB"/>
              </w:rPr>
              <w:t xml:space="preserve"> she is a very experienced governor.</w:t>
            </w:r>
          </w:p>
          <w:p w:rsidR="00345CBF" w:rsidRPr="00345CBF" w:rsidRDefault="00345CBF" w:rsidP="009F6E42">
            <w:pPr>
              <w:pStyle w:val="NoSpacing"/>
              <w:rPr>
                <w:rFonts w:ascii="Times New Roman" w:hAnsi="Times New Roman" w:cs="Times New Roman"/>
                <w:lang w:val="en-GB"/>
              </w:rPr>
            </w:pPr>
          </w:p>
        </w:tc>
      </w:tr>
      <w:tr w:rsidR="00F51606" w:rsidRPr="00B70686" w:rsidTr="001624B8">
        <w:tc>
          <w:tcPr>
            <w:tcW w:w="988" w:type="dxa"/>
          </w:tcPr>
          <w:p w:rsidR="00F51606" w:rsidRPr="00B70686" w:rsidRDefault="00F51606" w:rsidP="005149EB">
            <w:pPr>
              <w:pStyle w:val="NoSpacing"/>
              <w:jc w:val="center"/>
              <w:rPr>
                <w:rFonts w:ascii="Times New Roman" w:hAnsi="Times New Roman" w:cs="Times New Roman"/>
                <w:lang w:val="en-GB"/>
              </w:rPr>
            </w:pPr>
            <w:r w:rsidRPr="00B70686">
              <w:rPr>
                <w:rFonts w:ascii="Times New Roman" w:hAnsi="Times New Roman" w:cs="Times New Roman"/>
                <w:lang w:val="en-GB"/>
              </w:rPr>
              <w:t>1</w:t>
            </w:r>
          </w:p>
          <w:p w:rsidR="00F51606" w:rsidRPr="00B70686" w:rsidRDefault="00F51606" w:rsidP="005149EB">
            <w:pPr>
              <w:pStyle w:val="NoSpacing"/>
              <w:jc w:val="center"/>
              <w:rPr>
                <w:rFonts w:ascii="Times New Roman" w:hAnsi="Times New Roman" w:cs="Times New Roman"/>
                <w:lang w:val="en-GB"/>
              </w:rPr>
            </w:pPr>
          </w:p>
        </w:tc>
        <w:tc>
          <w:tcPr>
            <w:tcW w:w="8759" w:type="dxa"/>
          </w:tcPr>
          <w:p w:rsidR="00F51606" w:rsidRPr="007D0162" w:rsidRDefault="00345CBF" w:rsidP="009F6E42">
            <w:pPr>
              <w:pStyle w:val="NoSpacing"/>
              <w:rPr>
                <w:rFonts w:ascii="Times New Roman" w:hAnsi="Times New Roman" w:cs="Times New Roman"/>
                <w:b/>
                <w:lang w:val="en-GB"/>
              </w:rPr>
            </w:pPr>
            <w:r w:rsidRPr="00345CBF">
              <w:rPr>
                <w:rFonts w:ascii="Times New Roman" w:hAnsi="Times New Roman" w:cs="Times New Roman"/>
                <w:lang w:val="en-GB"/>
              </w:rPr>
              <w:t>Apologies</w:t>
            </w:r>
            <w:r>
              <w:rPr>
                <w:rFonts w:ascii="Times New Roman" w:hAnsi="Times New Roman" w:cs="Times New Roman"/>
                <w:lang w:val="en-GB"/>
              </w:rPr>
              <w:t xml:space="preserve"> – Dr Horswell</w:t>
            </w:r>
            <w:r w:rsidR="007D0162">
              <w:rPr>
                <w:rFonts w:ascii="Times New Roman" w:hAnsi="Times New Roman" w:cs="Times New Roman"/>
                <w:lang w:val="en-GB"/>
              </w:rPr>
              <w:t xml:space="preserve"> – </w:t>
            </w:r>
            <w:r w:rsidR="007D0162" w:rsidRPr="007D0162">
              <w:rPr>
                <w:rFonts w:ascii="Times New Roman" w:hAnsi="Times New Roman" w:cs="Times New Roman"/>
                <w:b/>
                <w:lang w:val="en-GB"/>
              </w:rPr>
              <w:t xml:space="preserve">accepted by Mr Maugham, seconded by Mr Wilkins with all present in favour </w:t>
            </w:r>
            <w:r w:rsidR="007D0162" w:rsidRPr="008D3AFB">
              <w:rPr>
                <w:rFonts w:ascii="Times New Roman" w:hAnsi="Times New Roman" w:cs="Times New Roman"/>
                <w:b/>
                <w:vertAlign w:val="superscript"/>
                <w:lang w:val="en-GB"/>
              </w:rPr>
              <w:t>(1)</w:t>
            </w:r>
          </w:p>
          <w:p w:rsidR="00F51606" w:rsidRPr="00B70686" w:rsidRDefault="00F51606" w:rsidP="009F6E42">
            <w:pPr>
              <w:pStyle w:val="NoSpacing"/>
              <w:rPr>
                <w:rFonts w:ascii="Times New Roman" w:hAnsi="Times New Roman" w:cs="Times New Roman"/>
                <w:lang w:val="en-GB"/>
              </w:rPr>
            </w:pPr>
          </w:p>
        </w:tc>
      </w:tr>
      <w:tr w:rsidR="00345CBF" w:rsidRPr="00B70686" w:rsidTr="001624B8">
        <w:tc>
          <w:tcPr>
            <w:tcW w:w="988" w:type="dxa"/>
          </w:tcPr>
          <w:p w:rsidR="00345CBF" w:rsidRPr="00B70686" w:rsidRDefault="00345CBF" w:rsidP="005149EB">
            <w:pPr>
              <w:pStyle w:val="NoSpacing"/>
              <w:jc w:val="center"/>
              <w:rPr>
                <w:rFonts w:ascii="Times New Roman" w:hAnsi="Times New Roman" w:cs="Times New Roman"/>
                <w:lang w:val="en-GB"/>
              </w:rPr>
            </w:pPr>
            <w:r>
              <w:rPr>
                <w:rFonts w:ascii="Times New Roman" w:hAnsi="Times New Roman" w:cs="Times New Roman"/>
                <w:lang w:val="en-GB"/>
              </w:rPr>
              <w:t>2</w:t>
            </w:r>
          </w:p>
        </w:tc>
        <w:tc>
          <w:tcPr>
            <w:tcW w:w="8759" w:type="dxa"/>
          </w:tcPr>
          <w:p w:rsidR="00345CBF" w:rsidRDefault="00345CBF" w:rsidP="00311176">
            <w:pPr>
              <w:pStyle w:val="NoSpacing"/>
              <w:rPr>
                <w:rFonts w:ascii="Times New Roman" w:hAnsi="Times New Roman" w:cs="Times New Roman"/>
                <w:lang w:val="en-GB"/>
              </w:rPr>
            </w:pPr>
            <w:r>
              <w:rPr>
                <w:rFonts w:ascii="Times New Roman" w:hAnsi="Times New Roman" w:cs="Times New Roman"/>
                <w:lang w:val="en-GB"/>
              </w:rPr>
              <w:t>Appointment of Chair of Board of Directors</w:t>
            </w:r>
          </w:p>
          <w:p w:rsidR="00345CBF" w:rsidRDefault="00345CBF" w:rsidP="007D0162">
            <w:pPr>
              <w:pStyle w:val="NoSpacing"/>
              <w:rPr>
                <w:rFonts w:ascii="Times New Roman" w:hAnsi="Times New Roman" w:cs="Times New Roman"/>
                <w:lang w:val="en-GB"/>
              </w:rPr>
            </w:pPr>
            <w:r>
              <w:rPr>
                <w:rFonts w:ascii="Times New Roman" w:hAnsi="Times New Roman" w:cs="Times New Roman"/>
                <w:lang w:val="en-GB"/>
              </w:rPr>
              <w:t>Mrs Cook</w:t>
            </w:r>
            <w:r w:rsidR="007D0162">
              <w:rPr>
                <w:rFonts w:ascii="Times New Roman" w:hAnsi="Times New Roman" w:cs="Times New Roman"/>
                <w:lang w:val="en-GB"/>
              </w:rPr>
              <w:t xml:space="preserve"> stepped out the room whilst Mrs Woods,</w:t>
            </w:r>
            <w:r>
              <w:rPr>
                <w:rFonts w:ascii="Times New Roman" w:hAnsi="Times New Roman" w:cs="Times New Roman"/>
                <w:lang w:val="en-GB"/>
              </w:rPr>
              <w:t xml:space="preserve"> clerk </w:t>
            </w:r>
            <w:r w:rsidR="007D0162">
              <w:rPr>
                <w:rFonts w:ascii="Times New Roman" w:hAnsi="Times New Roman" w:cs="Times New Roman"/>
                <w:lang w:val="en-GB"/>
              </w:rPr>
              <w:t xml:space="preserve">to the Board </w:t>
            </w:r>
            <w:r>
              <w:rPr>
                <w:rFonts w:ascii="Times New Roman" w:hAnsi="Times New Roman" w:cs="Times New Roman"/>
                <w:lang w:val="en-GB"/>
              </w:rPr>
              <w:t xml:space="preserve">advised that </w:t>
            </w:r>
            <w:r w:rsidR="007D0162">
              <w:rPr>
                <w:rFonts w:ascii="Times New Roman" w:hAnsi="Times New Roman" w:cs="Times New Roman"/>
                <w:lang w:val="en-GB"/>
              </w:rPr>
              <w:t xml:space="preserve">Mrs Cook was happy to continue as Chair of the Board, subject to no objection.  </w:t>
            </w:r>
            <w:r w:rsidR="007D0162" w:rsidRPr="007D0162">
              <w:rPr>
                <w:rFonts w:ascii="Times New Roman" w:hAnsi="Times New Roman" w:cs="Times New Roman"/>
                <w:b/>
                <w:lang w:val="en-GB"/>
              </w:rPr>
              <w:t xml:space="preserve">No objections </w:t>
            </w:r>
            <w:proofErr w:type="gramStart"/>
            <w:r w:rsidR="007D0162" w:rsidRPr="007D0162">
              <w:rPr>
                <w:rFonts w:ascii="Times New Roman" w:hAnsi="Times New Roman" w:cs="Times New Roman"/>
                <w:b/>
                <w:lang w:val="en-GB"/>
              </w:rPr>
              <w:t xml:space="preserve">were </w:t>
            </w:r>
            <w:r w:rsidR="007D0162">
              <w:rPr>
                <w:rFonts w:ascii="Times New Roman" w:hAnsi="Times New Roman" w:cs="Times New Roman"/>
                <w:b/>
                <w:lang w:val="en-GB"/>
              </w:rPr>
              <w:t>made</w:t>
            </w:r>
            <w:proofErr w:type="gramEnd"/>
            <w:r w:rsidR="007D0162" w:rsidRPr="007D0162">
              <w:rPr>
                <w:rFonts w:ascii="Times New Roman" w:hAnsi="Times New Roman" w:cs="Times New Roman"/>
                <w:b/>
                <w:lang w:val="en-GB"/>
              </w:rPr>
              <w:t xml:space="preserve">, proposer Mr Wilkins seconded by Mr Maugham, with all those present in favour </w:t>
            </w:r>
            <w:r w:rsidR="007D0162" w:rsidRPr="007D0162">
              <w:rPr>
                <w:rFonts w:ascii="Times New Roman" w:hAnsi="Times New Roman" w:cs="Times New Roman"/>
                <w:b/>
                <w:vertAlign w:val="superscript"/>
                <w:lang w:val="en-GB"/>
              </w:rPr>
              <w:t>(2)</w:t>
            </w:r>
            <w:r w:rsidR="007D0162">
              <w:rPr>
                <w:rFonts w:ascii="Times New Roman" w:hAnsi="Times New Roman" w:cs="Times New Roman"/>
                <w:b/>
                <w:lang w:val="en-GB"/>
              </w:rPr>
              <w:t xml:space="preserve">.  Mrs Cook </w:t>
            </w:r>
            <w:proofErr w:type="gramStart"/>
            <w:r w:rsidR="007D0162">
              <w:rPr>
                <w:rFonts w:ascii="Times New Roman" w:hAnsi="Times New Roman" w:cs="Times New Roman"/>
                <w:b/>
                <w:lang w:val="en-GB"/>
              </w:rPr>
              <w:t>was invited to join the meeting and advised on agreement by the Board for her continuance as Chair</w:t>
            </w:r>
            <w:proofErr w:type="gramEnd"/>
            <w:r w:rsidR="007D0162">
              <w:rPr>
                <w:rFonts w:ascii="Times New Roman" w:hAnsi="Times New Roman" w:cs="Times New Roman"/>
                <w:b/>
                <w:lang w:val="en-GB"/>
              </w:rPr>
              <w:t xml:space="preserve">.  </w:t>
            </w:r>
            <w:r w:rsidR="007D0162" w:rsidRPr="002C3DFC">
              <w:rPr>
                <w:rFonts w:ascii="Times New Roman" w:hAnsi="Times New Roman" w:cs="Times New Roman"/>
                <w:lang w:val="en-GB"/>
              </w:rPr>
              <w:t xml:space="preserve">Mrs Cook </w:t>
            </w:r>
            <w:r w:rsidR="002C3DFC" w:rsidRPr="002C3DFC">
              <w:rPr>
                <w:rFonts w:ascii="Times New Roman" w:hAnsi="Times New Roman" w:cs="Times New Roman"/>
                <w:lang w:val="en-GB"/>
              </w:rPr>
              <w:t>advised that she would work to the best of her ability for the future of the Trust, “I have a very clear picture of what we need to do and thank you for your support”.</w:t>
            </w:r>
          </w:p>
          <w:p w:rsidR="002C3DFC" w:rsidRDefault="002C3DFC" w:rsidP="007D0162">
            <w:pPr>
              <w:pStyle w:val="NoSpacing"/>
              <w:rPr>
                <w:rFonts w:ascii="Times New Roman" w:hAnsi="Times New Roman" w:cs="Times New Roman"/>
                <w:lang w:val="en-GB"/>
              </w:rPr>
            </w:pPr>
          </w:p>
          <w:p w:rsidR="002C3DFC" w:rsidRDefault="002C3DFC" w:rsidP="007D0162">
            <w:pPr>
              <w:pStyle w:val="NoSpacing"/>
              <w:rPr>
                <w:rFonts w:ascii="Times New Roman" w:hAnsi="Times New Roman" w:cs="Times New Roman"/>
                <w:lang w:val="en-GB"/>
              </w:rPr>
            </w:pPr>
            <w:r>
              <w:rPr>
                <w:rFonts w:ascii="Times New Roman" w:hAnsi="Times New Roman" w:cs="Times New Roman"/>
                <w:lang w:val="en-GB"/>
              </w:rPr>
              <w:t>Appointment of Vice-Chair</w:t>
            </w:r>
          </w:p>
          <w:p w:rsidR="002C3DFC" w:rsidRDefault="002C3DFC" w:rsidP="002C3DFC">
            <w:pPr>
              <w:pStyle w:val="NoSpacing"/>
              <w:rPr>
                <w:rFonts w:ascii="Times New Roman" w:hAnsi="Times New Roman" w:cs="Times New Roman"/>
                <w:b/>
                <w:vertAlign w:val="superscript"/>
                <w:lang w:val="en-GB"/>
              </w:rPr>
            </w:pPr>
            <w:r w:rsidRPr="002C3DFC">
              <w:rPr>
                <w:rFonts w:ascii="Times New Roman" w:hAnsi="Times New Roman" w:cs="Times New Roman"/>
                <w:b/>
                <w:lang w:val="en-GB"/>
              </w:rPr>
              <w:t xml:space="preserve">With agreement of Mr Maugham, Mr Wilkins proposed Mr Maugham continuing as Vice-Chairman, which was seconded by Prof Richards, with those present in </w:t>
            </w:r>
            <w:r w:rsidRPr="00A22DE6">
              <w:rPr>
                <w:rFonts w:ascii="Times New Roman" w:hAnsi="Times New Roman" w:cs="Times New Roman"/>
                <w:b/>
                <w:lang w:val="en-GB"/>
              </w:rPr>
              <w:t>favour</w:t>
            </w:r>
            <w:r w:rsidR="00A22DE6" w:rsidRPr="00A22DE6">
              <w:rPr>
                <w:rFonts w:ascii="Times New Roman" w:hAnsi="Times New Roman" w:cs="Times New Roman"/>
                <w:b/>
                <w:vertAlign w:val="superscript"/>
                <w:lang w:val="en-GB"/>
              </w:rPr>
              <w:t xml:space="preserve"> (3)</w:t>
            </w:r>
            <w:r w:rsidRPr="002C3DFC">
              <w:rPr>
                <w:rFonts w:ascii="Times New Roman" w:hAnsi="Times New Roman" w:cs="Times New Roman"/>
                <w:b/>
                <w:lang w:val="en-GB"/>
              </w:rPr>
              <w:t xml:space="preserve"> </w:t>
            </w:r>
            <w:r>
              <w:rPr>
                <w:rFonts w:ascii="Times New Roman" w:hAnsi="Times New Roman" w:cs="Times New Roman"/>
                <w:b/>
                <w:vertAlign w:val="superscript"/>
                <w:lang w:val="en-GB"/>
              </w:rPr>
              <w:t xml:space="preserve"> </w:t>
            </w:r>
          </w:p>
          <w:p w:rsidR="002C3DFC" w:rsidRPr="002C3DFC" w:rsidRDefault="002C3DFC" w:rsidP="002C3DFC">
            <w:pPr>
              <w:pStyle w:val="NoSpacing"/>
              <w:rPr>
                <w:rFonts w:ascii="Times New Roman" w:hAnsi="Times New Roman" w:cs="Times New Roman"/>
                <w:b/>
                <w:lang w:val="en-GB"/>
              </w:rPr>
            </w:pPr>
          </w:p>
        </w:tc>
      </w:tr>
      <w:tr w:rsidR="002C3DFC" w:rsidRPr="00B70686" w:rsidTr="001624B8">
        <w:tc>
          <w:tcPr>
            <w:tcW w:w="988" w:type="dxa"/>
          </w:tcPr>
          <w:p w:rsidR="002C3DFC" w:rsidRPr="00B70686" w:rsidRDefault="002C3DFC" w:rsidP="005149EB">
            <w:pPr>
              <w:pStyle w:val="NoSpacing"/>
              <w:jc w:val="center"/>
              <w:rPr>
                <w:rFonts w:ascii="Times New Roman" w:hAnsi="Times New Roman" w:cs="Times New Roman"/>
                <w:lang w:val="en-GB"/>
              </w:rPr>
            </w:pPr>
            <w:r>
              <w:rPr>
                <w:rFonts w:ascii="Times New Roman" w:hAnsi="Times New Roman" w:cs="Times New Roman"/>
                <w:lang w:val="en-GB"/>
              </w:rPr>
              <w:t>3</w:t>
            </w:r>
          </w:p>
        </w:tc>
        <w:tc>
          <w:tcPr>
            <w:tcW w:w="8759" w:type="dxa"/>
          </w:tcPr>
          <w:p w:rsidR="002C3DFC" w:rsidRDefault="002C3DFC" w:rsidP="00311176">
            <w:pPr>
              <w:pStyle w:val="NoSpacing"/>
              <w:rPr>
                <w:rFonts w:ascii="Times New Roman" w:hAnsi="Times New Roman" w:cs="Times New Roman"/>
                <w:lang w:val="en-GB"/>
              </w:rPr>
            </w:pPr>
            <w:r>
              <w:rPr>
                <w:rFonts w:ascii="Times New Roman" w:hAnsi="Times New Roman" w:cs="Times New Roman"/>
                <w:lang w:val="en-GB"/>
              </w:rPr>
              <w:t>Re-appointment of Clerk, Mrs Woods</w:t>
            </w:r>
          </w:p>
          <w:p w:rsidR="002C3DFC" w:rsidRDefault="002C3DFC" w:rsidP="002C3DFC">
            <w:pPr>
              <w:pStyle w:val="NoSpacing"/>
              <w:rPr>
                <w:rFonts w:ascii="Times New Roman" w:hAnsi="Times New Roman" w:cs="Times New Roman"/>
                <w:b/>
                <w:vertAlign w:val="superscript"/>
                <w:lang w:val="en-GB"/>
              </w:rPr>
            </w:pPr>
            <w:r w:rsidRPr="002C3DFC">
              <w:rPr>
                <w:rFonts w:ascii="Times New Roman" w:hAnsi="Times New Roman" w:cs="Times New Roman"/>
                <w:b/>
                <w:lang w:val="en-GB"/>
              </w:rPr>
              <w:t xml:space="preserve">Proposer Mr Maugham, seconded by Cllr O’Sullivan, with all those present in favour </w:t>
            </w:r>
            <w:r w:rsidRPr="002C3DFC">
              <w:rPr>
                <w:rFonts w:ascii="Times New Roman" w:hAnsi="Times New Roman" w:cs="Times New Roman"/>
                <w:b/>
                <w:vertAlign w:val="superscript"/>
                <w:lang w:val="en-GB"/>
              </w:rPr>
              <w:t>(</w:t>
            </w:r>
            <w:r w:rsidR="00A22DE6">
              <w:rPr>
                <w:rFonts w:ascii="Times New Roman" w:hAnsi="Times New Roman" w:cs="Times New Roman"/>
                <w:b/>
                <w:vertAlign w:val="superscript"/>
                <w:lang w:val="en-GB"/>
              </w:rPr>
              <w:t>4</w:t>
            </w:r>
            <w:r w:rsidRPr="002C3DFC">
              <w:rPr>
                <w:rFonts w:ascii="Times New Roman" w:hAnsi="Times New Roman" w:cs="Times New Roman"/>
                <w:b/>
                <w:vertAlign w:val="superscript"/>
                <w:lang w:val="en-GB"/>
              </w:rPr>
              <w:t>)</w:t>
            </w:r>
          </w:p>
          <w:p w:rsidR="002C3DFC" w:rsidRPr="002C3DFC" w:rsidRDefault="002C3DFC" w:rsidP="002C3DFC">
            <w:pPr>
              <w:pStyle w:val="NoSpacing"/>
              <w:rPr>
                <w:rFonts w:ascii="Times New Roman" w:hAnsi="Times New Roman" w:cs="Times New Roman"/>
                <w:b/>
                <w:lang w:val="en-GB"/>
              </w:rPr>
            </w:pPr>
          </w:p>
        </w:tc>
      </w:tr>
      <w:tr w:rsidR="002C3DFC" w:rsidRPr="00B70686" w:rsidTr="001624B8">
        <w:tc>
          <w:tcPr>
            <w:tcW w:w="988" w:type="dxa"/>
          </w:tcPr>
          <w:p w:rsidR="002C3DFC" w:rsidRPr="00B70686" w:rsidRDefault="002C3DFC" w:rsidP="005149EB">
            <w:pPr>
              <w:pStyle w:val="NoSpacing"/>
              <w:jc w:val="center"/>
              <w:rPr>
                <w:rFonts w:ascii="Times New Roman" w:hAnsi="Times New Roman" w:cs="Times New Roman"/>
                <w:lang w:val="en-GB"/>
              </w:rPr>
            </w:pPr>
            <w:r>
              <w:rPr>
                <w:rFonts w:ascii="Times New Roman" w:hAnsi="Times New Roman" w:cs="Times New Roman"/>
                <w:lang w:val="en-GB"/>
              </w:rPr>
              <w:t>4</w:t>
            </w:r>
          </w:p>
        </w:tc>
        <w:tc>
          <w:tcPr>
            <w:tcW w:w="8759" w:type="dxa"/>
          </w:tcPr>
          <w:p w:rsidR="002C3DFC" w:rsidRPr="002C3DFC" w:rsidRDefault="002C3DFC" w:rsidP="00311176">
            <w:pPr>
              <w:pStyle w:val="NoSpacing"/>
              <w:rPr>
                <w:rFonts w:ascii="Times New Roman" w:hAnsi="Times New Roman" w:cs="Times New Roman"/>
                <w:b/>
                <w:lang w:val="en-GB"/>
              </w:rPr>
            </w:pPr>
            <w:r w:rsidRPr="002C3DFC">
              <w:rPr>
                <w:rFonts w:ascii="Times New Roman" w:hAnsi="Times New Roman" w:cs="Times New Roman"/>
                <w:b/>
                <w:lang w:val="en-GB"/>
              </w:rPr>
              <w:t>Formal appointment of new Director, Mr Dominic Coburn</w:t>
            </w:r>
          </w:p>
          <w:p w:rsidR="002C3DFC" w:rsidRDefault="002C3DFC" w:rsidP="00311176">
            <w:pPr>
              <w:pStyle w:val="NoSpacing"/>
              <w:rPr>
                <w:rFonts w:ascii="Times New Roman" w:hAnsi="Times New Roman" w:cs="Times New Roman"/>
                <w:lang w:val="en-GB"/>
              </w:rPr>
            </w:pPr>
            <w:r w:rsidRPr="002C3DFC">
              <w:rPr>
                <w:rFonts w:ascii="Times New Roman" w:hAnsi="Times New Roman" w:cs="Times New Roman"/>
                <w:b/>
                <w:lang w:val="en-GB"/>
              </w:rPr>
              <w:t xml:space="preserve">Proposer Mr Pressnell, seconded by Cllr O’Sullivan, with all those present in favour </w:t>
            </w:r>
            <w:r w:rsidRPr="002C3DFC">
              <w:rPr>
                <w:rFonts w:ascii="Times New Roman" w:hAnsi="Times New Roman" w:cs="Times New Roman"/>
                <w:vertAlign w:val="superscript"/>
                <w:lang w:val="en-GB"/>
              </w:rPr>
              <w:t>(</w:t>
            </w:r>
            <w:r w:rsidR="00A22DE6">
              <w:rPr>
                <w:rFonts w:ascii="Times New Roman" w:hAnsi="Times New Roman" w:cs="Times New Roman"/>
                <w:vertAlign w:val="superscript"/>
                <w:lang w:val="en-GB"/>
              </w:rPr>
              <w:t>5</w:t>
            </w:r>
            <w:r w:rsidRPr="002C3DFC">
              <w:rPr>
                <w:rFonts w:ascii="Times New Roman" w:hAnsi="Times New Roman" w:cs="Times New Roman"/>
                <w:vertAlign w:val="superscript"/>
                <w:lang w:val="en-GB"/>
              </w:rPr>
              <w:t>).</w:t>
            </w:r>
            <w:r>
              <w:rPr>
                <w:rFonts w:ascii="Times New Roman" w:hAnsi="Times New Roman" w:cs="Times New Roman"/>
                <w:lang w:val="en-GB"/>
              </w:rPr>
              <w:t xml:space="preserve">  Mr Coburn was formally welcomed to the Board.</w:t>
            </w:r>
          </w:p>
          <w:p w:rsidR="002C3DFC" w:rsidRPr="00491E8F" w:rsidRDefault="002C3DFC" w:rsidP="00311176">
            <w:pPr>
              <w:pStyle w:val="NoSpacing"/>
              <w:rPr>
                <w:rFonts w:ascii="Times New Roman" w:hAnsi="Times New Roman" w:cs="Times New Roman"/>
                <w:lang w:val="en-GB"/>
              </w:rPr>
            </w:pPr>
          </w:p>
        </w:tc>
      </w:tr>
      <w:tr w:rsidR="00F51606" w:rsidRPr="00B70686" w:rsidTr="001624B8">
        <w:tc>
          <w:tcPr>
            <w:tcW w:w="988" w:type="dxa"/>
          </w:tcPr>
          <w:p w:rsidR="00F51606" w:rsidRPr="00B70686" w:rsidRDefault="002C3DFC" w:rsidP="005149EB">
            <w:pPr>
              <w:pStyle w:val="NoSpacing"/>
              <w:jc w:val="center"/>
              <w:rPr>
                <w:rFonts w:ascii="Times New Roman" w:hAnsi="Times New Roman" w:cs="Times New Roman"/>
                <w:lang w:val="en-GB"/>
              </w:rPr>
            </w:pPr>
            <w:r>
              <w:rPr>
                <w:rFonts w:ascii="Times New Roman" w:hAnsi="Times New Roman" w:cs="Times New Roman"/>
                <w:lang w:val="en-GB"/>
              </w:rPr>
              <w:t>5</w:t>
            </w:r>
          </w:p>
        </w:tc>
        <w:tc>
          <w:tcPr>
            <w:tcW w:w="8759" w:type="dxa"/>
          </w:tcPr>
          <w:p w:rsidR="00583DB1" w:rsidRPr="00491E8F" w:rsidRDefault="00491E8F" w:rsidP="00311176">
            <w:pPr>
              <w:pStyle w:val="NoSpacing"/>
              <w:rPr>
                <w:rFonts w:ascii="Times New Roman" w:hAnsi="Times New Roman" w:cs="Times New Roman"/>
                <w:lang w:val="en-GB"/>
              </w:rPr>
            </w:pPr>
            <w:r w:rsidRPr="00491E8F">
              <w:rPr>
                <w:rFonts w:ascii="Times New Roman" w:hAnsi="Times New Roman" w:cs="Times New Roman"/>
                <w:lang w:val="en-GB"/>
              </w:rPr>
              <w:t>Declarations of:</w:t>
            </w:r>
          </w:p>
          <w:p w:rsidR="00491E8F" w:rsidRPr="00491E8F" w:rsidRDefault="00491E8F" w:rsidP="00311176">
            <w:pPr>
              <w:pStyle w:val="NoSpacing"/>
              <w:rPr>
                <w:rFonts w:ascii="Times New Roman" w:hAnsi="Times New Roman" w:cs="Times New Roman"/>
                <w:lang w:val="en-GB"/>
              </w:rPr>
            </w:pPr>
          </w:p>
          <w:p w:rsidR="00491E8F" w:rsidRDefault="00491E8F" w:rsidP="003F3A7B">
            <w:pPr>
              <w:pStyle w:val="NoSpacing"/>
              <w:numPr>
                <w:ilvl w:val="0"/>
                <w:numId w:val="1"/>
              </w:numPr>
              <w:ind w:left="466"/>
              <w:rPr>
                <w:rFonts w:ascii="Times New Roman" w:hAnsi="Times New Roman" w:cs="Times New Roman"/>
                <w:lang w:val="en-GB"/>
              </w:rPr>
            </w:pPr>
            <w:r w:rsidRPr="00491E8F">
              <w:rPr>
                <w:rFonts w:ascii="Times New Roman" w:hAnsi="Times New Roman" w:cs="Times New Roman"/>
                <w:lang w:val="en-GB"/>
              </w:rPr>
              <w:t xml:space="preserve">Items likely to cause a conflict of interest/pecuniary interests </w:t>
            </w:r>
            <w:r w:rsidR="00257E9D">
              <w:rPr>
                <w:rFonts w:ascii="Times New Roman" w:hAnsi="Times New Roman" w:cs="Times New Roman"/>
                <w:lang w:val="en-GB"/>
              </w:rPr>
              <w:t xml:space="preserve">– yes </w:t>
            </w:r>
          </w:p>
          <w:p w:rsidR="002C3DFC" w:rsidRDefault="002C3DFC" w:rsidP="00257E9D">
            <w:pPr>
              <w:pStyle w:val="NoSpacing"/>
              <w:numPr>
                <w:ilvl w:val="0"/>
                <w:numId w:val="18"/>
              </w:numPr>
              <w:ind w:left="891"/>
              <w:rPr>
                <w:rFonts w:ascii="Times New Roman" w:hAnsi="Times New Roman" w:cs="Times New Roman"/>
                <w:lang w:val="en-GB"/>
              </w:rPr>
            </w:pPr>
            <w:r>
              <w:rPr>
                <w:rFonts w:ascii="Times New Roman" w:hAnsi="Times New Roman" w:cs="Times New Roman"/>
                <w:lang w:val="en-GB"/>
              </w:rPr>
              <w:t xml:space="preserve">Mr Coburn advised that he is </w:t>
            </w:r>
            <w:proofErr w:type="spellStart"/>
            <w:r>
              <w:rPr>
                <w:rFonts w:ascii="Times New Roman" w:hAnsi="Times New Roman" w:cs="Times New Roman"/>
                <w:lang w:val="en-GB"/>
              </w:rPr>
              <w:t>Headteacher</w:t>
            </w:r>
            <w:proofErr w:type="spellEnd"/>
            <w:r>
              <w:rPr>
                <w:rFonts w:ascii="Times New Roman" w:hAnsi="Times New Roman" w:cs="Times New Roman"/>
                <w:lang w:val="en-GB"/>
              </w:rPr>
              <w:t xml:space="preserve"> of Greenwood School</w:t>
            </w:r>
          </w:p>
          <w:p w:rsidR="002C3DFC" w:rsidRPr="00491E8F" w:rsidRDefault="002C3DFC" w:rsidP="002C3DFC">
            <w:pPr>
              <w:pStyle w:val="NoSpacing"/>
              <w:ind w:left="466"/>
              <w:rPr>
                <w:rFonts w:ascii="Times New Roman" w:hAnsi="Times New Roman" w:cs="Times New Roman"/>
                <w:lang w:val="en-GB"/>
              </w:rPr>
            </w:pPr>
          </w:p>
          <w:p w:rsidR="002C3DFC" w:rsidRDefault="00491E8F" w:rsidP="003F3A7B">
            <w:pPr>
              <w:pStyle w:val="NoSpacing"/>
              <w:numPr>
                <w:ilvl w:val="0"/>
                <w:numId w:val="1"/>
              </w:numPr>
              <w:ind w:left="466"/>
              <w:rPr>
                <w:rFonts w:ascii="Times New Roman" w:hAnsi="Times New Roman" w:cs="Times New Roman"/>
                <w:lang w:val="en-GB"/>
              </w:rPr>
            </w:pPr>
            <w:r w:rsidRPr="00491E8F">
              <w:rPr>
                <w:rFonts w:ascii="Times New Roman" w:hAnsi="Times New Roman" w:cs="Times New Roman"/>
                <w:lang w:val="en-GB"/>
              </w:rPr>
              <w:lastRenderedPageBreak/>
              <w:t xml:space="preserve">Items to be taken under AOB </w:t>
            </w:r>
          </w:p>
          <w:p w:rsidR="002C3DFC" w:rsidRPr="002C3DFC" w:rsidRDefault="002C3DFC" w:rsidP="001C73C5">
            <w:pPr>
              <w:pStyle w:val="NoSpacing"/>
              <w:numPr>
                <w:ilvl w:val="0"/>
                <w:numId w:val="17"/>
              </w:numPr>
              <w:rPr>
                <w:rFonts w:ascii="Times New Roman" w:hAnsi="Times New Roman" w:cs="Times New Roman"/>
                <w:lang w:val="en-GB"/>
              </w:rPr>
            </w:pPr>
            <w:r w:rsidRPr="002C3DFC">
              <w:rPr>
                <w:rFonts w:ascii="Times New Roman" w:hAnsi="Times New Roman" w:cs="Times New Roman"/>
                <w:lang w:val="en-GB"/>
              </w:rPr>
              <w:t>Confidential item</w:t>
            </w:r>
            <w:r>
              <w:rPr>
                <w:rFonts w:ascii="Times New Roman" w:hAnsi="Times New Roman" w:cs="Times New Roman"/>
                <w:lang w:val="en-GB"/>
              </w:rPr>
              <w:t>(members of staff are asked to leave)</w:t>
            </w:r>
            <w:r w:rsidRPr="002C3DFC">
              <w:rPr>
                <w:rFonts w:ascii="Times New Roman" w:hAnsi="Times New Roman" w:cs="Times New Roman"/>
                <w:lang w:val="en-GB"/>
              </w:rPr>
              <w:t xml:space="preserve"> – Cllr O’Sullivan/Mrs Cook</w:t>
            </w:r>
          </w:p>
          <w:p w:rsidR="00491E8F" w:rsidRPr="00491E8F" w:rsidRDefault="00491E8F" w:rsidP="00491E8F">
            <w:pPr>
              <w:pStyle w:val="NoSpacing"/>
              <w:ind w:left="466"/>
              <w:rPr>
                <w:rFonts w:ascii="Times New Roman" w:hAnsi="Times New Roman" w:cs="Times New Roman"/>
                <w:lang w:val="en-GB"/>
              </w:rPr>
            </w:pPr>
          </w:p>
        </w:tc>
      </w:tr>
      <w:tr w:rsidR="002C3DFC" w:rsidRPr="00B70686" w:rsidTr="001624B8">
        <w:tc>
          <w:tcPr>
            <w:tcW w:w="988" w:type="dxa"/>
          </w:tcPr>
          <w:p w:rsidR="002C3DFC" w:rsidRDefault="002C3DFC" w:rsidP="005149EB">
            <w:pPr>
              <w:pStyle w:val="NoSpacing"/>
              <w:jc w:val="center"/>
              <w:rPr>
                <w:rFonts w:ascii="Times New Roman" w:hAnsi="Times New Roman" w:cs="Times New Roman"/>
                <w:lang w:val="en-GB"/>
              </w:rPr>
            </w:pPr>
            <w:r>
              <w:rPr>
                <w:rFonts w:ascii="Times New Roman" w:hAnsi="Times New Roman" w:cs="Times New Roman"/>
                <w:lang w:val="en-GB"/>
              </w:rPr>
              <w:lastRenderedPageBreak/>
              <w:t>6</w:t>
            </w:r>
          </w:p>
        </w:tc>
        <w:tc>
          <w:tcPr>
            <w:tcW w:w="8759" w:type="dxa"/>
          </w:tcPr>
          <w:p w:rsidR="002C3DFC" w:rsidRPr="00257E9D" w:rsidRDefault="002C3DFC" w:rsidP="002A09CB">
            <w:pPr>
              <w:pStyle w:val="NoSpacing"/>
              <w:rPr>
                <w:rFonts w:ascii="Times New Roman" w:hAnsi="Times New Roman" w:cs="Times New Roman"/>
                <w:u w:val="single"/>
                <w:lang w:val="en-GB"/>
              </w:rPr>
            </w:pPr>
            <w:r w:rsidRPr="00257E9D">
              <w:rPr>
                <w:rFonts w:ascii="Times New Roman" w:hAnsi="Times New Roman" w:cs="Times New Roman"/>
                <w:u w:val="single"/>
                <w:lang w:val="en-GB"/>
              </w:rPr>
              <w:t xml:space="preserve">Terms of Reference </w:t>
            </w:r>
          </w:p>
          <w:p w:rsidR="002C3DFC" w:rsidRDefault="002C3DFC" w:rsidP="00257E9D">
            <w:pPr>
              <w:pStyle w:val="NoSpacing"/>
              <w:rPr>
                <w:rFonts w:ascii="Times New Roman" w:hAnsi="Times New Roman" w:cs="Times New Roman"/>
                <w:b/>
                <w:lang w:val="en-GB"/>
              </w:rPr>
            </w:pPr>
            <w:r>
              <w:rPr>
                <w:rFonts w:ascii="Times New Roman" w:hAnsi="Times New Roman" w:cs="Times New Roman"/>
                <w:lang w:val="en-GB"/>
              </w:rPr>
              <w:t xml:space="preserve">Thanks </w:t>
            </w:r>
            <w:proofErr w:type="gramStart"/>
            <w:r>
              <w:rPr>
                <w:rFonts w:ascii="Times New Roman" w:hAnsi="Times New Roman" w:cs="Times New Roman"/>
                <w:lang w:val="en-GB"/>
              </w:rPr>
              <w:t>were offered</w:t>
            </w:r>
            <w:proofErr w:type="gramEnd"/>
            <w:r>
              <w:rPr>
                <w:rFonts w:ascii="Times New Roman" w:hAnsi="Times New Roman" w:cs="Times New Roman"/>
                <w:lang w:val="en-GB"/>
              </w:rPr>
              <w:t xml:space="preserve"> to Mr Wilkins – a couple of changes made </w:t>
            </w:r>
            <w:r w:rsidR="00257E9D">
              <w:rPr>
                <w:rFonts w:ascii="Times New Roman" w:hAnsi="Times New Roman" w:cs="Times New Roman"/>
                <w:lang w:val="en-GB"/>
              </w:rPr>
              <w:t xml:space="preserve">- </w:t>
            </w:r>
            <w:r>
              <w:rPr>
                <w:rFonts w:ascii="Times New Roman" w:hAnsi="Times New Roman" w:cs="Times New Roman"/>
                <w:lang w:val="en-GB"/>
              </w:rPr>
              <w:t>item 9 re Accounting Officer</w:t>
            </w:r>
            <w:r w:rsidR="00257E9D">
              <w:rPr>
                <w:rFonts w:ascii="Times New Roman" w:hAnsi="Times New Roman" w:cs="Times New Roman"/>
                <w:lang w:val="en-GB"/>
              </w:rPr>
              <w:t xml:space="preserve"> and confirmation statement re Annual Return</w:t>
            </w:r>
            <w:r w:rsidR="00257E9D" w:rsidRPr="00257E9D">
              <w:rPr>
                <w:rFonts w:ascii="Times New Roman" w:hAnsi="Times New Roman" w:cs="Times New Roman"/>
                <w:b/>
                <w:lang w:val="en-GB"/>
              </w:rPr>
              <w:t xml:space="preserve">.  Members were happy to adopt.  Proposer Mr </w:t>
            </w:r>
            <w:r w:rsidR="00257E9D">
              <w:rPr>
                <w:rFonts w:ascii="Times New Roman" w:hAnsi="Times New Roman" w:cs="Times New Roman"/>
                <w:b/>
                <w:lang w:val="en-GB"/>
              </w:rPr>
              <w:t>W</w:t>
            </w:r>
            <w:r w:rsidR="00257E9D" w:rsidRPr="00257E9D">
              <w:rPr>
                <w:rFonts w:ascii="Times New Roman" w:hAnsi="Times New Roman" w:cs="Times New Roman"/>
                <w:b/>
                <w:lang w:val="en-GB"/>
              </w:rPr>
              <w:t>ilkins, seconded by Mr Maugham, with all present in favour</w:t>
            </w:r>
            <w:r w:rsidR="00257E9D" w:rsidRPr="00257E9D">
              <w:rPr>
                <w:rFonts w:ascii="Times New Roman" w:hAnsi="Times New Roman" w:cs="Times New Roman"/>
                <w:b/>
                <w:vertAlign w:val="superscript"/>
                <w:lang w:val="en-GB"/>
              </w:rPr>
              <w:t xml:space="preserve"> </w:t>
            </w:r>
            <w:r w:rsidR="00A22DE6">
              <w:rPr>
                <w:rFonts w:ascii="Times New Roman" w:hAnsi="Times New Roman" w:cs="Times New Roman"/>
                <w:b/>
                <w:vertAlign w:val="superscript"/>
                <w:lang w:val="en-GB"/>
              </w:rPr>
              <w:t>(6)</w:t>
            </w:r>
          </w:p>
          <w:p w:rsidR="00257E9D" w:rsidRPr="00D844AD" w:rsidRDefault="00257E9D" w:rsidP="00257E9D">
            <w:pPr>
              <w:pStyle w:val="NoSpacing"/>
              <w:rPr>
                <w:rFonts w:ascii="Times New Roman" w:hAnsi="Times New Roman" w:cs="Times New Roman"/>
                <w:lang w:val="en-GB"/>
              </w:rPr>
            </w:pPr>
          </w:p>
        </w:tc>
      </w:tr>
      <w:tr w:rsidR="00F51606" w:rsidRPr="00B70686" w:rsidTr="001624B8">
        <w:tc>
          <w:tcPr>
            <w:tcW w:w="988" w:type="dxa"/>
          </w:tcPr>
          <w:p w:rsidR="00F51606" w:rsidRPr="00B70686" w:rsidRDefault="00257E9D" w:rsidP="005149EB">
            <w:pPr>
              <w:pStyle w:val="NoSpacing"/>
              <w:jc w:val="center"/>
              <w:rPr>
                <w:rFonts w:ascii="Times New Roman" w:hAnsi="Times New Roman" w:cs="Times New Roman"/>
                <w:lang w:val="en-GB"/>
              </w:rPr>
            </w:pPr>
            <w:r>
              <w:rPr>
                <w:rFonts w:ascii="Times New Roman" w:hAnsi="Times New Roman" w:cs="Times New Roman"/>
                <w:lang w:val="en-GB"/>
              </w:rPr>
              <w:t>7</w:t>
            </w:r>
          </w:p>
        </w:tc>
        <w:tc>
          <w:tcPr>
            <w:tcW w:w="8759" w:type="dxa"/>
          </w:tcPr>
          <w:p w:rsidR="002A09CB" w:rsidRDefault="00491E8F" w:rsidP="002A09CB">
            <w:pPr>
              <w:pStyle w:val="NoSpacing"/>
              <w:rPr>
                <w:rFonts w:ascii="Times New Roman" w:hAnsi="Times New Roman" w:cs="Times New Roman"/>
                <w:b/>
                <w:vertAlign w:val="superscript"/>
                <w:lang w:val="en-GB"/>
              </w:rPr>
            </w:pPr>
            <w:r w:rsidRPr="00D844AD">
              <w:rPr>
                <w:rFonts w:ascii="Times New Roman" w:hAnsi="Times New Roman" w:cs="Times New Roman"/>
                <w:lang w:val="en-GB"/>
              </w:rPr>
              <w:t xml:space="preserve">Minutes of the Directors meeting held on the </w:t>
            </w:r>
            <w:r w:rsidR="00257E9D">
              <w:rPr>
                <w:rFonts w:ascii="Times New Roman" w:hAnsi="Times New Roman" w:cs="Times New Roman"/>
                <w:lang w:val="en-GB"/>
              </w:rPr>
              <w:t>11</w:t>
            </w:r>
            <w:r w:rsidR="00257E9D" w:rsidRPr="00257E9D">
              <w:rPr>
                <w:rFonts w:ascii="Times New Roman" w:hAnsi="Times New Roman" w:cs="Times New Roman"/>
                <w:vertAlign w:val="superscript"/>
                <w:lang w:val="en-GB"/>
              </w:rPr>
              <w:t>th</w:t>
            </w:r>
            <w:r w:rsidR="00257E9D">
              <w:rPr>
                <w:rFonts w:ascii="Times New Roman" w:hAnsi="Times New Roman" w:cs="Times New Roman"/>
                <w:lang w:val="en-GB"/>
              </w:rPr>
              <w:t xml:space="preserve"> July</w:t>
            </w:r>
            <w:r w:rsidR="00DA7F9E">
              <w:rPr>
                <w:rFonts w:ascii="Times New Roman" w:hAnsi="Times New Roman" w:cs="Times New Roman"/>
                <w:lang w:val="en-GB"/>
              </w:rPr>
              <w:t xml:space="preserve"> 2017</w:t>
            </w:r>
            <w:r w:rsidR="008D46CF" w:rsidRPr="00D844AD">
              <w:rPr>
                <w:rFonts w:ascii="Times New Roman" w:hAnsi="Times New Roman" w:cs="Times New Roman"/>
                <w:lang w:val="en-GB"/>
              </w:rPr>
              <w:t xml:space="preserve"> were agreed</w:t>
            </w:r>
            <w:r w:rsidR="008D46CF">
              <w:rPr>
                <w:rFonts w:ascii="Times New Roman" w:hAnsi="Times New Roman" w:cs="Times New Roman"/>
                <w:b/>
                <w:lang w:val="en-GB"/>
              </w:rPr>
              <w:t xml:space="preserve">. Proposer </w:t>
            </w:r>
            <w:r w:rsidR="00DA7F9E">
              <w:rPr>
                <w:rFonts w:ascii="Times New Roman" w:hAnsi="Times New Roman" w:cs="Times New Roman"/>
                <w:b/>
                <w:lang w:val="en-GB"/>
              </w:rPr>
              <w:t>Mr Wilkins</w:t>
            </w:r>
            <w:r w:rsidR="008D46CF">
              <w:rPr>
                <w:rFonts w:ascii="Times New Roman" w:hAnsi="Times New Roman" w:cs="Times New Roman"/>
                <w:b/>
                <w:lang w:val="en-GB"/>
              </w:rPr>
              <w:t xml:space="preserve">, seconded by </w:t>
            </w:r>
            <w:r w:rsidR="00257E9D">
              <w:rPr>
                <w:rFonts w:ascii="Times New Roman" w:hAnsi="Times New Roman" w:cs="Times New Roman"/>
                <w:b/>
                <w:lang w:val="en-GB"/>
              </w:rPr>
              <w:t>Prof Richards</w:t>
            </w:r>
            <w:r w:rsidR="008D46CF">
              <w:rPr>
                <w:rFonts w:ascii="Times New Roman" w:hAnsi="Times New Roman" w:cs="Times New Roman"/>
                <w:b/>
                <w:lang w:val="en-GB"/>
              </w:rPr>
              <w:t xml:space="preserve">, with all present in favour </w:t>
            </w:r>
            <w:r w:rsidR="008D46CF" w:rsidRPr="008D46CF">
              <w:rPr>
                <w:rFonts w:ascii="Times New Roman" w:hAnsi="Times New Roman" w:cs="Times New Roman"/>
                <w:b/>
                <w:vertAlign w:val="superscript"/>
                <w:lang w:val="en-GB"/>
              </w:rPr>
              <w:t xml:space="preserve">( </w:t>
            </w:r>
            <w:r w:rsidR="00A22DE6">
              <w:rPr>
                <w:rFonts w:ascii="Times New Roman" w:hAnsi="Times New Roman" w:cs="Times New Roman"/>
                <w:b/>
                <w:vertAlign w:val="superscript"/>
                <w:lang w:val="en-GB"/>
              </w:rPr>
              <w:t>7</w:t>
            </w:r>
            <w:r w:rsidR="008D46CF" w:rsidRPr="008D46CF">
              <w:rPr>
                <w:rFonts w:ascii="Times New Roman" w:hAnsi="Times New Roman" w:cs="Times New Roman"/>
                <w:b/>
                <w:vertAlign w:val="superscript"/>
                <w:lang w:val="en-GB"/>
              </w:rPr>
              <w:t>)</w:t>
            </w:r>
          </w:p>
          <w:p w:rsidR="002A09CB" w:rsidRDefault="002A09CB" w:rsidP="002A09CB">
            <w:pPr>
              <w:pStyle w:val="NoSpacing"/>
              <w:rPr>
                <w:rFonts w:ascii="Times New Roman" w:hAnsi="Times New Roman" w:cs="Times New Roman"/>
                <w:b/>
                <w:vertAlign w:val="superscript"/>
                <w:lang w:val="en-GB"/>
              </w:rPr>
            </w:pPr>
          </w:p>
          <w:p w:rsidR="00DA7F9E" w:rsidRDefault="002A09CB" w:rsidP="00DA7F9E">
            <w:pPr>
              <w:pStyle w:val="NoSpacing"/>
              <w:rPr>
                <w:rFonts w:ascii="Times New Roman" w:hAnsi="Times New Roman" w:cs="Times New Roman"/>
                <w:lang w:val="en-GB"/>
              </w:rPr>
            </w:pPr>
            <w:r>
              <w:rPr>
                <w:rFonts w:ascii="Times New Roman" w:hAnsi="Times New Roman" w:cs="Times New Roman"/>
                <w:lang w:val="en-GB"/>
              </w:rPr>
              <w:t>Matters arising:</w:t>
            </w:r>
            <w:r w:rsidR="00257E9D">
              <w:rPr>
                <w:rFonts w:ascii="Times New Roman" w:hAnsi="Times New Roman" w:cs="Times New Roman"/>
                <w:lang w:val="en-GB"/>
              </w:rPr>
              <w:t xml:space="preserve"> none.</w:t>
            </w:r>
          </w:p>
          <w:p w:rsidR="00A3098A" w:rsidRPr="00A3098A" w:rsidRDefault="00A3098A" w:rsidP="00257E9D">
            <w:pPr>
              <w:pStyle w:val="NoSpacing"/>
              <w:ind w:left="466"/>
              <w:rPr>
                <w:rFonts w:ascii="Times New Roman" w:hAnsi="Times New Roman" w:cs="Times New Roman"/>
                <w:lang w:val="en-GB"/>
              </w:rPr>
            </w:pPr>
          </w:p>
        </w:tc>
      </w:tr>
      <w:tr w:rsidR="00F51606" w:rsidRPr="00B70686" w:rsidTr="001624B8">
        <w:tc>
          <w:tcPr>
            <w:tcW w:w="988" w:type="dxa"/>
          </w:tcPr>
          <w:p w:rsidR="00F51606" w:rsidRPr="00B70686" w:rsidRDefault="00257E9D" w:rsidP="005149EB">
            <w:pPr>
              <w:pStyle w:val="NoSpacing"/>
              <w:jc w:val="center"/>
              <w:rPr>
                <w:rFonts w:ascii="Times New Roman" w:hAnsi="Times New Roman" w:cs="Times New Roman"/>
                <w:lang w:val="en-GB"/>
              </w:rPr>
            </w:pPr>
            <w:r>
              <w:rPr>
                <w:rFonts w:ascii="Times New Roman" w:hAnsi="Times New Roman" w:cs="Times New Roman"/>
                <w:lang w:val="en-GB"/>
              </w:rPr>
              <w:t>8</w:t>
            </w:r>
          </w:p>
        </w:tc>
        <w:tc>
          <w:tcPr>
            <w:tcW w:w="8759" w:type="dxa"/>
          </w:tcPr>
          <w:p w:rsidR="003165AC" w:rsidRPr="00257E9D" w:rsidRDefault="00257E9D" w:rsidP="003165AC">
            <w:pPr>
              <w:pStyle w:val="NoSpacing"/>
              <w:rPr>
                <w:rFonts w:ascii="Times New Roman" w:hAnsi="Times New Roman" w:cs="Times New Roman"/>
                <w:u w:val="single"/>
                <w:lang w:val="en-GB"/>
              </w:rPr>
            </w:pPr>
            <w:r w:rsidRPr="00257E9D">
              <w:rPr>
                <w:rFonts w:ascii="Times New Roman" w:hAnsi="Times New Roman" w:cs="Times New Roman"/>
                <w:u w:val="single"/>
                <w:lang w:val="en-GB"/>
              </w:rPr>
              <w:t>Articles of Association</w:t>
            </w:r>
          </w:p>
          <w:p w:rsidR="00257E9D" w:rsidRPr="00257E9D" w:rsidRDefault="00257E9D" w:rsidP="003165AC">
            <w:pPr>
              <w:pStyle w:val="NoSpacing"/>
              <w:rPr>
                <w:rFonts w:ascii="Times New Roman" w:hAnsi="Times New Roman" w:cs="Times New Roman"/>
                <w:b/>
                <w:lang w:val="en-GB"/>
              </w:rPr>
            </w:pPr>
            <w:r w:rsidRPr="00257E9D">
              <w:rPr>
                <w:rFonts w:ascii="Times New Roman" w:hAnsi="Times New Roman" w:cs="Times New Roman"/>
                <w:b/>
                <w:lang w:val="en-GB"/>
              </w:rPr>
              <w:t>Slight changes approved:  Propose Prof Richards, seconded by Mr Wilkins, with all present in favour</w:t>
            </w:r>
            <w:r>
              <w:rPr>
                <w:rFonts w:ascii="Times New Roman" w:hAnsi="Times New Roman" w:cs="Times New Roman"/>
                <w:b/>
                <w:lang w:val="en-GB"/>
              </w:rPr>
              <w:t xml:space="preserve"> </w:t>
            </w:r>
            <w:r w:rsidRPr="00257E9D">
              <w:rPr>
                <w:rFonts w:ascii="Times New Roman" w:hAnsi="Times New Roman" w:cs="Times New Roman"/>
                <w:b/>
                <w:vertAlign w:val="superscript"/>
                <w:lang w:val="en-GB"/>
              </w:rPr>
              <w:t>(</w:t>
            </w:r>
            <w:r w:rsidR="00A22DE6">
              <w:rPr>
                <w:rFonts w:ascii="Times New Roman" w:hAnsi="Times New Roman" w:cs="Times New Roman"/>
                <w:b/>
                <w:vertAlign w:val="superscript"/>
                <w:lang w:val="en-GB"/>
              </w:rPr>
              <w:t>8</w:t>
            </w:r>
            <w:r w:rsidRPr="00257E9D">
              <w:rPr>
                <w:rFonts w:ascii="Times New Roman" w:hAnsi="Times New Roman" w:cs="Times New Roman"/>
                <w:b/>
                <w:vertAlign w:val="superscript"/>
                <w:lang w:val="en-GB"/>
              </w:rPr>
              <w:t>)</w:t>
            </w:r>
          </w:p>
          <w:p w:rsidR="00257E9D" w:rsidRDefault="00257E9D" w:rsidP="003165AC">
            <w:pPr>
              <w:pStyle w:val="NoSpacing"/>
              <w:rPr>
                <w:rFonts w:ascii="Times New Roman" w:hAnsi="Times New Roman" w:cs="Times New Roman"/>
                <w:lang w:val="en-GB"/>
              </w:rPr>
            </w:pPr>
            <w:r>
              <w:rPr>
                <w:rFonts w:ascii="Times New Roman" w:hAnsi="Times New Roman" w:cs="Times New Roman"/>
                <w:lang w:val="en-GB"/>
              </w:rPr>
              <w:t>Article 46A – removal of “8” and replace with “and”</w:t>
            </w:r>
          </w:p>
          <w:p w:rsidR="00257E9D" w:rsidRDefault="00257E9D" w:rsidP="003165AC">
            <w:pPr>
              <w:pStyle w:val="NoSpacing"/>
              <w:rPr>
                <w:rFonts w:ascii="Times New Roman" w:hAnsi="Times New Roman" w:cs="Times New Roman"/>
                <w:lang w:val="en-GB"/>
              </w:rPr>
            </w:pPr>
            <w:r>
              <w:rPr>
                <w:rFonts w:ascii="Times New Roman" w:hAnsi="Times New Roman" w:cs="Times New Roman"/>
                <w:lang w:val="en-GB"/>
              </w:rPr>
              <w:t>Article 50 –change from 8 to 9</w:t>
            </w:r>
          </w:p>
          <w:p w:rsidR="00257E9D" w:rsidRDefault="00257E9D" w:rsidP="003165AC">
            <w:pPr>
              <w:pStyle w:val="NoSpacing"/>
              <w:rPr>
                <w:rFonts w:ascii="Times New Roman" w:hAnsi="Times New Roman" w:cs="Times New Roman"/>
                <w:lang w:val="en-GB"/>
              </w:rPr>
            </w:pPr>
          </w:p>
          <w:p w:rsidR="00257E9D" w:rsidRPr="003F3A7B" w:rsidRDefault="00257E9D" w:rsidP="003165AC">
            <w:pPr>
              <w:pStyle w:val="NoSpacing"/>
              <w:rPr>
                <w:rFonts w:ascii="Times New Roman" w:hAnsi="Times New Roman" w:cs="Times New Roman"/>
                <w:b/>
                <w:lang w:val="en-GB"/>
              </w:rPr>
            </w:pPr>
            <w:r>
              <w:rPr>
                <w:rFonts w:ascii="Times New Roman" w:hAnsi="Times New Roman" w:cs="Times New Roman"/>
                <w:lang w:val="en-GB"/>
              </w:rPr>
              <w:t>Will go to the Members for approval.</w:t>
            </w:r>
          </w:p>
          <w:p w:rsidR="003165AC" w:rsidRPr="005B7D58" w:rsidRDefault="003165AC" w:rsidP="003165AC">
            <w:pPr>
              <w:pStyle w:val="NoSpacing"/>
              <w:rPr>
                <w:rFonts w:ascii="Times New Roman" w:hAnsi="Times New Roman" w:cs="Times New Roman"/>
                <w:lang w:val="en-GB"/>
              </w:rPr>
            </w:pPr>
          </w:p>
        </w:tc>
      </w:tr>
      <w:tr w:rsidR="00F51606" w:rsidRPr="00B70686" w:rsidTr="00A55252">
        <w:trPr>
          <w:trHeight w:val="257"/>
        </w:trPr>
        <w:tc>
          <w:tcPr>
            <w:tcW w:w="988" w:type="dxa"/>
          </w:tcPr>
          <w:p w:rsidR="00F51606" w:rsidRPr="00B70686" w:rsidRDefault="00257E9D" w:rsidP="005149EB">
            <w:pPr>
              <w:pStyle w:val="NoSpacing"/>
              <w:jc w:val="center"/>
              <w:rPr>
                <w:rFonts w:ascii="Times New Roman" w:hAnsi="Times New Roman" w:cs="Times New Roman"/>
                <w:lang w:val="en-GB"/>
              </w:rPr>
            </w:pPr>
            <w:r>
              <w:rPr>
                <w:rFonts w:ascii="Times New Roman" w:hAnsi="Times New Roman" w:cs="Times New Roman"/>
                <w:lang w:val="en-GB"/>
              </w:rPr>
              <w:t>9</w:t>
            </w:r>
          </w:p>
        </w:tc>
        <w:tc>
          <w:tcPr>
            <w:tcW w:w="8759" w:type="dxa"/>
          </w:tcPr>
          <w:p w:rsidR="001260EC" w:rsidRDefault="00257E9D" w:rsidP="00257E9D">
            <w:pPr>
              <w:pStyle w:val="NoSpacing"/>
              <w:rPr>
                <w:rFonts w:ascii="Times New Roman" w:hAnsi="Times New Roman" w:cs="Times New Roman"/>
                <w:u w:val="single"/>
                <w:lang w:val="en-GB"/>
              </w:rPr>
            </w:pPr>
            <w:r>
              <w:rPr>
                <w:rFonts w:ascii="Times New Roman" w:hAnsi="Times New Roman" w:cs="Times New Roman"/>
                <w:u w:val="single"/>
                <w:lang w:val="en-GB"/>
              </w:rPr>
              <w:t>Finance – Mrs Johnston</w:t>
            </w:r>
          </w:p>
          <w:p w:rsidR="00257E9D" w:rsidRDefault="00257E9D" w:rsidP="00257E9D">
            <w:pPr>
              <w:pStyle w:val="NoSpacing"/>
              <w:numPr>
                <w:ilvl w:val="0"/>
                <w:numId w:val="1"/>
              </w:numPr>
              <w:ind w:left="324"/>
              <w:rPr>
                <w:rFonts w:ascii="Times New Roman" w:hAnsi="Times New Roman" w:cs="Times New Roman"/>
                <w:lang w:val="en-GB"/>
              </w:rPr>
            </w:pPr>
            <w:r>
              <w:rPr>
                <w:rFonts w:ascii="Times New Roman" w:hAnsi="Times New Roman" w:cs="Times New Roman"/>
                <w:lang w:val="en-GB"/>
              </w:rPr>
              <w:t>Audited accounts completed for both schools</w:t>
            </w:r>
          </w:p>
          <w:p w:rsidR="00257E9D" w:rsidRDefault="00257E9D" w:rsidP="00257E9D">
            <w:pPr>
              <w:pStyle w:val="NoSpacing"/>
              <w:numPr>
                <w:ilvl w:val="0"/>
                <w:numId w:val="1"/>
              </w:numPr>
              <w:ind w:left="324"/>
              <w:rPr>
                <w:rFonts w:ascii="Times New Roman" w:hAnsi="Times New Roman" w:cs="Times New Roman"/>
                <w:lang w:val="en-GB"/>
              </w:rPr>
            </w:pPr>
            <w:r>
              <w:rPr>
                <w:rFonts w:ascii="Times New Roman" w:hAnsi="Times New Roman" w:cs="Times New Roman"/>
                <w:lang w:val="en-GB"/>
              </w:rPr>
              <w:t xml:space="preserve">Arnewood School surplus </w:t>
            </w:r>
            <w:r w:rsidR="008D3AFB" w:rsidRPr="008D3AFB">
              <w:rPr>
                <w:rFonts w:ascii="Times New Roman" w:hAnsi="Times New Roman" w:cs="Times New Roman"/>
                <w:color w:val="FF0000"/>
              </w:rPr>
              <w:t>£95743 and Eaglewood was £401972</w:t>
            </w:r>
            <w:r>
              <w:rPr>
                <w:rFonts w:ascii="Times New Roman" w:hAnsi="Times New Roman" w:cs="Times New Roman"/>
                <w:lang w:val="en-GB"/>
              </w:rPr>
              <w:t xml:space="preserve">.  Both schools will use the surplus funds to guard against deficit in 2018/19. </w:t>
            </w:r>
          </w:p>
          <w:p w:rsidR="00E6312E" w:rsidRPr="00E6312E" w:rsidRDefault="00E6312E" w:rsidP="00E6312E">
            <w:pPr>
              <w:pStyle w:val="NoSpacing"/>
              <w:rPr>
                <w:rFonts w:ascii="Times New Roman" w:hAnsi="Times New Roman" w:cs="Times New Roman"/>
                <w:b/>
                <w:lang w:val="en-GB"/>
              </w:rPr>
            </w:pPr>
            <w:r w:rsidRPr="00E6312E">
              <w:rPr>
                <w:rFonts w:ascii="Times New Roman" w:hAnsi="Times New Roman" w:cs="Times New Roman"/>
                <w:b/>
                <w:lang w:val="en-GB"/>
              </w:rPr>
              <w:t>Approval of report proposed by Prof Richards, seconded by Mr Wilkins, with all those present in favour</w:t>
            </w:r>
            <w:r w:rsidRPr="00E6312E">
              <w:rPr>
                <w:rFonts w:ascii="Times New Roman" w:hAnsi="Times New Roman" w:cs="Times New Roman"/>
                <w:b/>
                <w:vertAlign w:val="superscript"/>
                <w:lang w:val="en-GB"/>
              </w:rPr>
              <w:t xml:space="preserve"> (</w:t>
            </w:r>
            <w:r w:rsidR="00A22DE6">
              <w:rPr>
                <w:rFonts w:ascii="Times New Roman" w:hAnsi="Times New Roman" w:cs="Times New Roman"/>
                <w:b/>
                <w:vertAlign w:val="superscript"/>
                <w:lang w:val="en-GB"/>
              </w:rPr>
              <w:t>9</w:t>
            </w:r>
            <w:r w:rsidRPr="00E6312E">
              <w:rPr>
                <w:rFonts w:ascii="Times New Roman" w:hAnsi="Times New Roman" w:cs="Times New Roman"/>
                <w:b/>
                <w:vertAlign w:val="superscript"/>
                <w:lang w:val="en-GB"/>
              </w:rPr>
              <w:t>)</w:t>
            </w:r>
          </w:p>
          <w:p w:rsidR="001260EC" w:rsidRDefault="001260EC" w:rsidP="00E6312E">
            <w:pPr>
              <w:pStyle w:val="NoSpacing"/>
              <w:rPr>
                <w:rFonts w:ascii="Times New Roman" w:hAnsi="Times New Roman" w:cs="Times New Roman"/>
                <w:lang w:val="en-GB"/>
              </w:rPr>
            </w:pPr>
          </w:p>
          <w:p w:rsidR="00E6312E" w:rsidRPr="00A22DE6" w:rsidRDefault="00E6312E" w:rsidP="00E6312E">
            <w:pPr>
              <w:pStyle w:val="NoSpacing"/>
              <w:rPr>
                <w:rFonts w:ascii="Times New Roman" w:hAnsi="Times New Roman" w:cs="Times New Roman"/>
                <w:u w:val="single"/>
                <w:lang w:val="en-GB"/>
              </w:rPr>
            </w:pPr>
            <w:r w:rsidRPr="00A22DE6">
              <w:rPr>
                <w:rFonts w:ascii="Times New Roman" w:hAnsi="Times New Roman" w:cs="Times New Roman"/>
                <w:u w:val="single"/>
                <w:lang w:val="en-GB"/>
              </w:rPr>
              <w:t xml:space="preserve">Audit findings </w:t>
            </w:r>
          </w:p>
          <w:p w:rsidR="00507BC4" w:rsidRDefault="00E6312E" w:rsidP="00E6312E">
            <w:pPr>
              <w:pStyle w:val="NoSpacing"/>
              <w:numPr>
                <w:ilvl w:val="0"/>
                <w:numId w:val="22"/>
              </w:numPr>
              <w:ind w:left="324" w:hanging="324"/>
              <w:rPr>
                <w:rFonts w:ascii="Times New Roman" w:hAnsi="Times New Roman" w:cs="Times New Roman"/>
                <w:lang w:val="en-GB"/>
              </w:rPr>
            </w:pPr>
            <w:r>
              <w:rPr>
                <w:rFonts w:ascii="Times New Roman" w:hAnsi="Times New Roman" w:cs="Times New Roman"/>
                <w:lang w:val="en-GB"/>
              </w:rPr>
              <w:t xml:space="preserve">Summary of </w:t>
            </w:r>
            <w:proofErr w:type="gramStart"/>
            <w:r>
              <w:rPr>
                <w:rFonts w:ascii="Times New Roman" w:hAnsi="Times New Roman" w:cs="Times New Roman"/>
                <w:lang w:val="en-GB"/>
              </w:rPr>
              <w:t>trustees</w:t>
            </w:r>
            <w:proofErr w:type="gramEnd"/>
            <w:r>
              <w:rPr>
                <w:rFonts w:ascii="Times New Roman" w:hAnsi="Times New Roman" w:cs="Times New Roman"/>
                <w:lang w:val="en-GB"/>
              </w:rPr>
              <w:t xml:space="preserve"> remuneration.  Think auditors are ok with it but is not an issue.  </w:t>
            </w:r>
          </w:p>
          <w:p w:rsidR="00E6312E" w:rsidRPr="00507BC4" w:rsidRDefault="00E6312E" w:rsidP="001C73C5">
            <w:pPr>
              <w:pStyle w:val="NoSpacing"/>
              <w:numPr>
                <w:ilvl w:val="0"/>
                <w:numId w:val="22"/>
              </w:numPr>
              <w:ind w:left="324" w:hanging="324"/>
              <w:rPr>
                <w:rFonts w:ascii="Times New Roman" w:hAnsi="Times New Roman" w:cs="Times New Roman"/>
                <w:lang w:val="en-GB"/>
              </w:rPr>
            </w:pPr>
            <w:r w:rsidRPr="00507BC4">
              <w:rPr>
                <w:rFonts w:ascii="Times New Roman" w:hAnsi="Times New Roman" w:cs="Times New Roman"/>
                <w:lang w:val="en-GB"/>
              </w:rPr>
              <w:t>Salary of staff – historically agreed not to discuss salary details of staff who are governors and/or Directors we just say how many people are in a particular band rather than identify individuals, when asked we say it varies.</w:t>
            </w:r>
          </w:p>
          <w:p w:rsidR="00E6312E" w:rsidRDefault="00E6312E" w:rsidP="00E6312E">
            <w:pPr>
              <w:pStyle w:val="NoSpacing"/>
              <w:numPr>
                <w:ilvl w:val="0"/>
                <w:numId w:val="21"/>
              </w:numPr>
              <w:ind w:left="324"/>
              <w:rPr>
                <w:rFonts w:ascii="Times New Roman" w:hAnsi="Times New Roman" w:cs="Times New Roman"/>
                <w:lang w:val="en-GB"/>
              </w:rPr>
            </w:pPr>
            <w:r>
              <w:rPr>
                <w:rFonts w:ascii="Times New Roman" w:hAnsi="Times New Roman" w:cs="Times New Roman"/>
                <w:lang w:val="en-GB"/>
              </w:rPr>
              <w:t xml:space="preserve">DBS checks on staff – annual check NCTL service portal and every year it will continue to </w:t>
            </w:r>
            <w:proofErr w:type="gramStart"/>
            <w:r>
              <w:rPr>
                <w:rFonts w:ascii="Times New Roman" w:hAnsi="Times New Roman" w:cs="Times New Roman"/>
                <w:lang w:val="en-GB"/>
              </w:rPr>
              <w:t>be done</w:t>
            </w:r>
            <w:proofErr w:type="gramEnd"/>
            <w:r>
              <w:rPr>
                <w:rFonts w:ascii="Times New Roman" w:hAnsi="Times New Roman" w:cs="Times New Roman"/>
                <w:lang w:val="en-GB"/>
              </w:rPr>
              <w:t xml:space="preserve"> and will flag up any changes.  All agreed happy with this arrangement.</w:t>
            </w:r>
          </w:p>
          <w:p w:rsidR="00E6312E" w:rsidRDefault="00A22DE6" w:rsidP="00A22DE6">
            <w:pPr>
              <w:pStyle w:val="NoSpacing"/>
              <w:numPr>
                <w:ilvl w:val="0"/>
                <w:numId w:val="21"/>
              </w:numPr>
              <w:ind w:left="324"/>
              <w:rPr>
                <w:rFonts w:ascii="Times New Roman" w:hAnsi="Times New Roman" w:cs="Times New Roman"/>
                <w:lang w:val="en-GB"/>
              </w:rPr>
            </w:pPr>
            <w:r>
              <w:rPr>
                <w:rFonts w:ascii="Times New Roman" w:hAnsi="Times New Roman" w:cs="Times New Roman"/>
                <w:lang w:val="en-GB"/>
              </w:rPr>
              <w:t>Expenses for travelling to meetings – recommendation where possible it is done electronically</w:t>
            </w:r>
          </w:p>
          <w:p w:rsidR="00A22DE6" w:rsidRDefault="00A22DE6" w:rsidP="00A22DE6">
            <w:pPr>
              <w:pStyle w:val="NoSpacing"/>
              <w:numPr>
                <w:ilvl w:val="0"/>
                <w:numId w:val="21"/>
              </w:numPr>
              <w:ind w:left="324"/>
              <w:rPr>
                <w:rFonts w:ascii="Times New Roman" w:hAnsi="Times New Roman" w:cs="Times New Roman"/>
                <w:lang w:val="en-GB"/>
              </w:rPr>
            </w:pPr>
            <w:r>
              <w:rPr>
                <w:rFonts w:ascii="Times New Roman" w:hAnsi="Times New Roman" w:cs="Times New Roman"/>
                <w:lang w:val="en-GB"/>
              </w:rPr>
              <w:t xml:space="preserve">Cash at the Phoenix Centre – nothing to do with Eaglewood School. </w:t>
            </w:r>
          </w:p>
          <w:p w:rsidR="00A22DE6" w:rsidRDefault="00A22DE6" w:rsidP="00A22DE6">
            <w:pPr>
              <w:pStyle w:val="NoSpacing"/>
              <w:numPr>
                <w:ilvl w:val="0"/>
                <w:numId w:val="21"/>
              </w:numPr>
              <w:ind w:left="324"/>
              <w:rPr>
                <w:rFonts w:ascii="Times New Roman" w:hAnsi="Times New Roman" w:cs="Times New Roman"/>
                <w:lang w:val="en-GB"/>
              </w:rPr>
            </w:pPr>
            <w:r>
              <w:rPr>
                <w:rFonts w:ascii="Times New Roman" w:hAnsi="Times New Roman" w:cs="Times New Roman"/>
                <w:lang w:val="en-GB"/>
              </w:rPr>
              <w:t>BACS payment re payroll liabilities – previously been putting in before 31</w:t>
            </w:r>
            <w:r w:rsidRPr="00A22DE6">
              <w:rPr>
                <w:rFonts w:ascii="Times New Roman" w:hAnsi="Times New Roman" w:cs="Times New Roman"/>
                <w:vertAlign w:val="superscript"/>
                <w:lang w:val="en-GB"/>
              </w:rPr>
              <w:t>st</w:t>
            </w:r>
            <w:r>
              <w:rPr>
                <w:rFonts w:ascii="Times New Roman" w:hAnsi="Times New Roman" w:cs="Times New Roman"/>
                <w:lang w:val="en-GB"/>
              </w:rPr>
              <w:t xml:space="preserve"> August, I will have to put it through as a creditor on the1st. </w:t>
            </w:r>
          </w:p>
          <w:p w:rsidR="00A22DE6" w:rsidRPr="000C76C2" w:rsidRDefault="00A22DE6" w:rsidP="00A22DE6">
            <w:pPr>
              <w:pStyle w:val="NoSpacing"/>
              <w:numPr>
                <w:ilvl w:val="0"/>
                <w:numId w:val="21"/>
              </w:numPr>
              <w:ind w:left="324"/>
              <w:rPr>
                <w:rFonts w:ascii="Times New Roman" w:hAnsi="Times New Roman" w:cs="Times New Roman"/>
                <w:lang w:val="en-GB"/>
              </w:rPr>
            </w:pPr>
            <w:r>
              <w:rPr>
                <w:rFonts w:ascii="Times New Roman" w:hAnsi="Times New Roman" w:cs="Times New Roman"/>
                <w:lang w:val="en-GB"/>
              </w:rPr>
              <w:t xml:space="preserve">Canteen stocks – as soon as found out we took action to resolve.  Figures so far show an increase on last year.  </w:t>
            </w:r>
            <w:r w:rsidRPr="00A22DE6">
              <w:rPr>
                <w:rFonts w:ascii="Times New Roman" w:hAnsi="Times New Roman" w:cs="Times New Roman"/>
                <w:b/>
                <w:lang w:val="en-GB"/>
              </w:rPr>
              <w:t>Next meeting to bring details of canteen takings</w:t>
            </w:r>
            <w:r>
              <w:rPr>
                <w:rFonts w:ascii="Times New Roman" w:hAnsi="Times New Roman" w:cs="Times New Roman"/>
                <w:b/>
                <w:lang w:val="en-GB"/>
              </w:rPr>
              <w:t xml:space="preserve"> </w:t>
            </w:r>
            <w:r w:rsidRPr="00A22DE6">
              <w:rPr>
                <w:rFonts w:ascii="Times New Roman" w:hAnsi="Times New Roman" w:cs="Times New Roman"/>
                <w:b/>
                <w:vertAlign w:val="superscript"/>
                <w:lang w:val="en-GB"/>
              </w:rPr>
              <w:t>(</w:t>
            </w:r>
            <w:r>
              <w:rPr>
                <w:rFonts w:ascii="Times New Roman" w:hAnsi="Times New Roman" w:cs="Times New Roman"/>
                <w:b/>
                <w:vertAlign w:val="superscript"/>
                <w:lang w:val="en-GB"/>
              </w:rPr>
              <w:t>10</w:t>
            </w:r>
            <w:r w:rsidRPr="00A22DE6">
              <w:rPr>
                <w:rFonts w:ascii="Times New Roman" w:hAnsi="Times New Roman" w:cs="Times New Roman"/>
                <w:b/>
                <w:vertAlign w:val="superscript"/>
                <w:lang w:val="en-GB"/>
              </w:rPr>
              <w:t>)</w:t>
            </w:r>
          </w:p>
          <w:p w:rsidR="000C76C2" w:rsidRDefault="000C76C2" w:rsidP="000C76C2">
            <w:pPr>
              <w:pStyle w:val="NoSpacing"/>
              <w:rPr>
                <w:rFonts w:ascii="Times New Roman" w:hAnsi="Times New Roman" w:cs="Times New Roman"/>
                <w:b/>
                <w:vertAlign w:val="superscript"/>
                <w:lang w:val="en-GB"/>
              </w:rPr>
            </w:pPr>
          </w:p>
          <w:p w:rsidR="000C76C2" w:rsidRPr="000C76C2" w:rsidRDefault="000C76C2" w:rsidP="000C76C2">
            <w:pPr>
              <w:pStyle w:val="NoSpacing"/>
              <w:rPr>
                <w:rFonts w:ascii="Times New Roman" w:hAnsi="Times New Roman" w:cs="Times New Roman"/>
                <w:u w:val="single"/>
                <w:lang w:val="en-GB"/>
              </w:rPr>
            </w:pPr>
            <w:r w:rsidRPr="000C76C2">
              <w:rPr>
                <w:rFonts w:ascii="Times New Roman" w:hAnsi="Times New Roman" w:cs="Times New Roman"/>
                <w:u w:val="single"/>
                <w:lang w:val="en-GB"/>
              </w:rPr>
              <w:t>Regularity</w:t>
            </w:r>
          </w:p>
          <w:p w:rsidR="000C76C2" w:rsidRDefault="000C76C2" w:rsidP="000C76C2">
            <w:pPr>
              <w:pStyle w:val="NoSpacing"/>
              <w:rPr>
                <w:rFonts w:ascii="Times New Roman" w:hAnsi="Times New Roman" w:cs="Times New Roman"/>
                <w:lang w:val="en-GB"/>
              </w:rPr>
            </w:pPr>
            <w:proofErr w:type="spellStart"/>
            <w:r>
              <w:rPr>
                <w:rFonts w:ascii="Times New Roman" w:hAnsi="Times New Roman" w:cs="Times New Roman"/>
                <w:lang w:val="en-GB"/>
              </w:rPr>
              <w:t>Edubase</w:t>
            </w:r>
            <w:proofErr w:type="spellEnd"/>
            <w:r>
              <w:rPr>
                <w:rFonts w:ascii="Times New Roman" w:hAnsi="Times New Roman" w:cs="Times New Roman"/>
                <w:lang w:val="en-GB"/>
              </w:rPr>
              <w:t xml:space="preserve"> recorded amended as Mrs </w:t>
            </w:r>
            <w:proofErr w:type="gramStart"/>
            <w:r>
              <w:rPr>
                <w:rFonts w:ascii="Times New Roman" w:hAnsi="Times New Roman" w:cs="Times New Roman"/>
                <w:lang w:val="en-GB"/>
              </w:rPr>
              <w:t>Cook  no</w:t>
            </w:r>
            <w:proofErr w:type="gramEnd"/>
            <w:r>
              <w:rPr>
                <w:rFonts w:ascii="Times New Roman" w:hAnsi="Times New Roman" w:cs="Times New Roman"/>
                <w:lang w:val="en-GB"/>
              </w:rPr>
              <w:t xml:space="preserve"> longer trustee.  AO – now Alan O’Sullivan.</w:t>
            </w:r>
          </w:p>
          <w:p w:rsidR="000C76C2" w:rsidRDefault="000C76C2" w:rsidP="000C76C2">
            <w:pPr>
              <w:pStyle w:val="NoSpacing"/>
              <w:rPr>
                <w:rFonts w:ascii="Times New Roman" w:hAnsi="Times New Roman" w:cs="Times New Roman"/>
                <w:lang w:val="en-GB"/>
              </w:rPr>
            </w:pPr>
          </w:p>
          <w:p w:rsidR="000C76C2" w:rsidRDefault="000C76C2" w:rsidP="000C76C2">
            <w:pPr>
              <w:pStyle w:val="NoSpacing"/>
              <w:rPr>
                <w:rFonts w:ascii="Times New Roman" w:hAnsi="Times New Roman" w:cs="Times New Roman"/>
                <w:lang w:val="en-GB"/>
              </w:rPr>
            </w:pPr>
            <w:r>
              <w:rPr>
                <w:rFonts w:ascii="Times New Roman" w:hAnsi="Times New Roman" w:cs="Times New Roman"/>
                <w:lang w:val="en-GB"/>
              </w:rPr>
              <w:t>No irregularities found with the audit report – all happy with the findings.</w:t>
            </w:r>
          </w:p>
          <w:p w:rsidR="000C76C2" w:rsidRDefault="000C76C2" w:rsidP="000C76C2">
            <w:pPr>
              <w:pStyle w:val="NoSpacing"/>
              <w:rPr>
                <w:rFonts w:ascii="Times New Roman" w:hAnsi="Times New Roman" w:cs="Times New Roman"/>
                <w:lang w:val="en-GB"/>
              </w:rPr>
            </w:pPr>
          </w:p>
          <w:p w:rsidR="000C76C2" w:rsidRDefault="000C76C2" w:rsidP="000C76C2">
            <w:pPr>
              <w:pStyle w:val="NoSpacing"/>
              <w:rPr>
                <w:rFonts w:ascii="Times New Roman" w:hAnsi="Times New Roman" w:cs="Times New Roman"/>
                <w:u w:val="single"/>
                <w:lang w:val="en-GB"/>
              </w:rPr>
            </w:pPr>
            <w:r w:rsidRPr="000C76C2">
              <w:rPr>
                <w:rFonts w:ascii="Times New Roman" w:hAnsi="Times New Roman" w:cs="Times New Roman"/>
                <w:u w:val="single"/>
                <w:lang w:val="en-GB"/>
              </w:rPr>
              <w:t>Budget summary</w:t>
            </w:r>
            <w:r>
              <w:rPr>
                <w:rFonts w:ascii="Times New Roman" w:hAnsi="Times New Roman" w:cs="Times New Roman"/>
                <w:u w:val="single"/>
                <w:lang w:val="en-GB"/>
              </w:rPr>
              <w:t xml:space="preserve"> 2017/18</w:t>
            </w:r>
          </w:p>
          <w:p w:rsidR="000C76C2" w:rsidRDefault="000C76C2" w:rsidP="000C76C2">
            <w:pPr>
              <w:pStyle w:val="NoSpacing"/>
              <w:numPr>
                <w:ilvl w:val="0"/>
                <w:numId w:val="23"/>
              </w:numPr>
              <w:ind w:left="466"/>
              <w:rPr>
                <w:rFonts w:ascii="Times New Roman" w:hAnsi="Times New Roman" w:cs="Times New Roman"/>
                <w:lang w:val="en-GB"/>
              </w:rPr>
            </w:pPr>
            <w:r w:rsidRPr="000C76C2">
              <w:rPr>
                <w:rFonts w:ascii="Times New Roman" w:hAnsi="Times New Roman" w:cs="Times New Roman"/>
                <w:lang w:val="en-GB"/>
              </w:rPr>
              <w:t>Savings made through the year</w:t>
            </w:r>
            <w:r>
              <w:rPr>
                <w:rFonts w:ascii="Times New Roman" w:hAnsi="Times New Roman" w:cs="Times New Roman"/>
                <w:lang w:val="en-GB"/>
              </w:rPr>
              <w:t>.</w:t>
            </w:r>
          </w:p>
          <w:p w:rsidR="000C76C2" w:rsidRDefault="000C76C2" w:rsidP="000C76C2">
            <w:pPr>
              <w:pStyle w:val="NoSpacing"/>
              <w:numPr>
                <w:ilvl w:val="0"/>
                <w:numId w:val="23"/>
              </w:numPr>
              <w:ind w:left="466"/>
              <w:rPr>
                <w:rFonts w:ascii="Times New Roman" w:hAnsi="Times New Roman" w:cs="Times New Roman"/>
                <w:lang w:val="en-GB"/>
              </w:rPr>
            </w:pPr>
            <w:r w:rsidRPr="000C76C2">
              <w:rPr>
                <w:rFonts w:ascii="Times New Roman" w:hAnsi="Times New Roman" w:cs="Times New Roman"/>
                <w:lang w:val="en-GB"/>
              </w:rPr>
              <w:lastRenderedPageBreak/>
              <w:t>2016/17</w:t>
            </w:r>
            <w:r>
              <w:rPr>
                <w:rFonts w:ascii="Times New Roman" w:hAnsi="Times New Roman" w:cs="Times New Roman"/>
                <w:lang w:val="en-GB"/>
              </w:rPr>
              <w:t xml:space="preserve"> </w:t>
            </w:r>
            <w:r w:rsidRPr="000C76C2">
              <w:rPr>
                <w:rFonts w:ascii="Times New Roman" w:hAnsi="Times New Roman" w:cs="Times New Roman"/>
                <w:lang w:val="en-GB"/>
              </w:rPr>
              <w:t>in</w:t>
            </w:r>
            <w:r>
              <w:rPr>
                <w:rFonts w:ascii="Times New Roman" w:hAnsi="Times New Roman" w:cs="Times New Roman"/>
                <w:lang w:val="en-GB"/>
              </w:rPr>
              <w:t xml:space="preserve"> </w:t>
            </w:r>
            <w:r w:rsidRPr="000C76C2">
              <w:rPr>
                <w:rFonts w:ascii="Times New Roman" w:hAnsi="Times New Roman" w:cs="Times New Roman"/>
                <w:lang w:val="en-GB"/>
              </w:rPr>
              <w:t>year deficit Arnewood £</w:t>
            </w:r>
            <w:r>
              <w:rPr>
                <w:rFonts w:ascii="Times New Roman" w:hAnsi="Times New Roman" w:cs="Times New Roman"/>
                <w:lang w:val="en-GB"/>
              </w:rPr>
              <w:t>59,971 showing a reduction of £72,849 on the budgeted deficit</w:t>
            </w:r>
            <w:r w:rsidRPr="000C76C2">
              <w:rPr>
                <w:rFonts w:ascii="Times New Roman" w:hAnsi="Times New Roman" w:cs="Times New Roman"/>
                <w:lang w:val="en-GB"/>
              </w:rPr>
              <w:t xml:space="preserve">. Eaglewood </w:t>
            </w:r>
            <w:r>
              <w:rPr>
                <w:rFonts w:ascii="Times New Roman" w:hAnsi="Times New Roman" w:cs="Times New Roman"/>
                <w:lang w:val="en-GB"/>
              </w:rPr>
              <w:t>had an in year surplus of £227,087 showing an increase of £82,998 on the budgeted surplus mainly due to first year expenses being less than projected.</w:t>
            </w:r>
            <w:r w:rsidRPr="000C76C2">
              <w:rPr>
                <w:rFonts w:ascii="Times New Roman" w:hAnsi="Times New Roman" w:cs="Times New Roman"/>
                <w:lang w:val="en-GB"/>
              </w:rPr>
              <w:t xml:space="preserve">.  </w:t>
            </w:r>
          </w:p>
          <w:p w:rsidR="000C76C2" w:rsidRDefault="000C76C2" w:rsidP="000C76C2">
            <w:pPr>
              <w:pStyle w:val="NoSpacing"/>
              <w:numPr>
                <w:ilvl w:val="0"/>
                <w:numId w:val="23"/>
              </w:numPr>
              <w:ind w:left="466"/>
              <w:rPr>
                <w:rFonts w:ascii="Times New Roman" w:hAnsi="Times New Roman" w:cs="Times New Roman"/>
                <w:lang w:val="en-GB"/>
              </w:rPr>
            </w:pPr>
            <w:r>
              <w:rPr>
                <w:rFonts w:ascii="Times New Roman" w:hAnsi="Times New Roman" w:cs="Times New Roman"/>
                <w:lang w:val="en-GB"/>
              </w:rPr>
              <w:t>2017/18 – forecast figures for Arnewood of in year deficit of £319,228 currently. Eaglewood showing an in year surplus of £164,763 mainly due to less student numbers than funded</w:t>
            </w:r>
          </w:p>
          <w:p w:rsidR="00737302" w:rsidRDefault="000C76C2" w:rsidP="000C76C2">
            <w:pPr>
              <w:pStyle w:val="NoSpacing"/>
              <w:numPr>
                <w:ilvl w:val="0"/>
                <w:numId w:val="23"/>
              </w:numPr>
              <w:ind w:left="466"/>
              <w:rPr>
                <w:rFonts w:ascii="Times New Roman" w:hAnsi="Times New Roman" w:cs="Times New Roman"/>
                <w:lang w:val="en-GB"/>
              </w:rPr>
            </w:pPr>
            <w:proofErr w:type="gramStart"/>
            <w:r>
              <w:rPr>
                <w:rFonts w:ascii="Times New Roman" w:hAnsi="Times New Roman" w:cs="Times New Roman"/>
                <w:lang w:val="en-GB"/>
              </w:rPr>
              <w:t>2018/19</w:t>
            </w:r>
            <w:proofErr w:type="gramEnd"/>
            <w:r>
              <w:rPr>
                <w:rFonts w:ascii="Times New Roman" w:hAnsi="Times New Roman" w:cs="Times New Roman"/>
                <w:lang w:val="en-GB"/>
              </w:rPr>
              <w:t xml:space="preserve"> overall deficit £354,299, which will result in an overall deficit of £233,547 after the balance of the previous </w:t>
            </w:r>
            <w:proofErr w:type="spellStart"/>
            <w:r>
              <w:rPr>
                <w:rFonts w:ascii="Times New Roman" w:hAnsi="Times New Roman" w:cs="Times New Roman"/>
                <w:lang w:val="en-GB"/>
              </w:rPr>
              <w:t>years</w:t>
            </w:r>
            <w:proofErr w:type="spellEnd"/>
            <w:r>
              <w:rPr>
                <w:rFonts w:ascii="Times New Roman" w:hAnsi="Times New Roman" w:cs="Times New Roman"/>
                <w:lang w:val="en-GB"/>
              </w:rPr>
              <w:t xml:space="preserve"> surplus is used.  Eaglewood is showing an in year deficit of £99,421 due to funding for year thee to be based on the number of year two student places.</w:t>
            </w:r>
          </w:p>
          <w:p w:rsidR="00737302" w:rsidRDefault="00737302" w:rsidP="000C76C2">
            <w:pPr>
              <w:pStyle w:val="NoSpacing"/>
              <w:numPr>
                <w:ilvl w:val="0"/>
                <w:numId w:val="23"/>
              </w:numPr>
              <w:ind w:left="466"/>
              <w:rPr>
                <w:rFonts w:ascii="Times New Roman" w:hAnsi="Times New Roman" w:cs="Times New Roman"/>
                <w:lang w:val="en-GB"/>
              </w:rPr>
            </w:pPr>
            <w:r>
              <w:rPr>
                <w:rFonts w:ascii="Times New Roman" w:hAnsi="Times New Roman" w:cs="Times New Roman"/>
                <w:lang w:val="en-GB"/>
              </w:rPr>
              <w:t>Teaching school no longer applies from Jan 2018.</w:t>
            </w:r>
          </w:p>
          <w:p w:rsidR="000C76C2" w:rsidRDefault="00737302" w:rsidP="00737302">
            <w:pPr>
              <w:pStyle w:val="NoSpacing"/>
              <w:numPr>
                <w:ilvl w:val="0"/>
                <w:numId w:val="23"/>
              </w:numPr>
              <w:ind w:left="466"/>
              <w:rPr>
                <w:rFonts w:ascii="Times New Roman" w:hAnsi="Times New Roman" w:cs="Times New Roman"/>
                <w:lang w:val="en-GB"/>
              </w:rPr>
            </w:pPr>
            <w:r>
              <w:rPr>
                <w:rFonts w:ascii="Times New Roman" w:hAnsi="Times New Roman" w:cs="Times New Roman"/>
                <w:lang w:val="en-GB"/>
              </w:rPr>
              <w:t>GAG – based on option C.  Mr Coburn advised Hants Education Services voted for option A. This means funding for 2018/19 will be £20k less and approx. £15k less for 2019/20.</w:t>
            </w:r>
          </w:p>
          <w:p w:rsidR="00737302" w:rsidRDefault="00737302" w:rsidP="00737302">
            <w:pPr>
              <w:pStyle w:val="NoSpacing"/>
              <w:numPr>
                <w:ilvl w:val="0"/>
                <w:numId w:val="23"/>
              </w:numPr>
              <w:ind w:left="466"/>
              <w:rPr>
                <w:rFonts w:ascii="Times New Roman" w:hAnsi="Times New Roman" w:cs="Times New Roman"/>
                <w:lang w:val="en-GB"/>
              </w:rPr>
            </w:pPr>
            <w:r>
              <w:rPr>
                <w:rFonts w:ascii="Times New Roman" w:hAnsi="Times New Roman" w:cs="Times New Roman"/>
                <w:lang w:val="en-GB"/>
              </w:rPr>
              <w:t>The Trust – have agreed on a formula for amount devolved from each school to cover the Trust central services.  Calculation is on the basis of 10k per school</w:t>
            </w:r>
            <w:r w:rsidR="00D37F96">
              <w:rPr>
                <w:rFonts w:ascii="Times New Roman" w:hAnsi="Times New Roman" w:cs="Times New Roman"/>
                <w:lang w:val="en-GB"/>
              </w:rPr>
              <w:t xml:space="preserve"> plus 2.25% of the </w:t>
            </w:r>
            <w:proofErr w:type="gramStart"/>
            <w:r w:rsidR="00D37F96">
              <w:rPr>
                <w:rFonts w:ascii="Times New Roman" w:hAnsi="Times New Roman" w:cs="Times New Roman"/>
                <w:lang w:val="en-GB"/>
              </w:rPr>
              <w:t>prev</w:t>
            </w:r>
            <w:r w:rsidR="00226116">
              <w:rPr>
                <w:rFonts w:ascii="Times New Roman" w:hAnsi="Times New Roman" w:cs="Times New Roman"/>
                <w:lang w:val="en-GB"/>
              </w:rPr>
              <w:t>i</w:t>
            </w:r>
            <w:r w:rsidR="00D37F96">
              <w:rPr>
                <w:rFonts w:ascii="Times New Roman" w:hAnsi="Times New Roman" w:cs="Times New Roman"/>
                <w:lang w:val="en-GB"/>
              </w:rPr>
              <w:t>ous  year’s</w:t>
            </w:r>
            <w:proofErr w:type="gramEnd"/>
            <w:r w:rsidR="00D37F96">
              <w:rPr>
                <w:rFonts w:ascii="Times New Roman" w:hAnsi="Times New Roman" w:cs="Times New Roman"/>
                <w:lang w:val="en-GB"/>
              </w:rPr>
              <w:t xml:space="preserve"> income, now adjusted to £150,984 and £24,155 respectively.  The question was asked as to why </w:t>
            </w:r>
            <w:proofErr w:type="gramStart"/>
            <w:r w:rsidR="00D37F96">
              <w:rPr>
                <w:rFonts w:ascii="Times New Roman" w:hAnsi="Times New Roman" w:cs="Times New Roman"/>
                <w:lang w:val="en-GB"/>
              </w:rPr>
              <w:t>are we</w:t>
            </w:r>
            <w:proofErr w:type="gramEnd"/>
            <w:r w:rsidR="00D37F96">
              <w:rPr>
                <w:rFonts w:ascii="Times New Roman" w:hAnsi="Times New Roman" w:cs="Times New Roman"/>
                <w:lang w:val="en-GB"/>
              </w:rPr>
              <w:t xml:space="preserve"> building up a surplus.  The reason is that there may be </w:t>
            </w:r>
            <w:proofErr w:type="gramStart"/>
            <w:r w:rsidR="00D37F96">
              <w:rPr>
                <w:rFonts w:ascii="Times New Roman" w:hAnsi="Times New Roman" w:cs="Times New Roman"/>
                <w:lang w:val="en-GB"/>
              </w:rPr>
              <w:t>expenses which</w:t>
            </w:r>
            <w:proofErr w:type="gramEnd"/>
            <w:r w:rsidR="00D37F96">
              <w:rPr>
                <w:rFonts w:ascii="Times New Roman" w:hAnsi="Times New Roman" w:cs="Times New Roman"/>
                <w:lang w:val="en-GB"/>
              </w:rPr>
              <w:t xml:space="preserve"> have not yet been considered.  There is no reason why we cannot allocate back to individual schools.  Just being cautious and not underprovide for the Trust.  It was felt that it should only be £5k.  By the next </w:t>
            </w:r>
            <w:proofErr w:type="gramStart"/>
            <w:r w:rsidR="00D37F96">
              <w:rPr>
                <w:rFonts w:ascii="Times New Roman" w:hAnsi="Times New Roman" w:cs="Times New Roman"/>
                <w:lang w:val="en-GB"/>
              </w:rPr>
              <w:t>meeting</w:t>
            </w:r>
            <w:proofErr w:type="gramEnd"/>
            <w:r w:rsidR="00D37F96">
              <w:rPr>
                <w:rFonts w:ascii="Times New Roman" w:hAnsi="Times New Roman" w:cs="Times New Roman"/>
                <w:lang w:val="en-GB"/>
              </w:rPr>
              <w:t xml:space="preserve"> we will have a better idea of expenses for the Trust, this was a first attempt.  It is a relatively small sum, agreed to leave as is.  </w:t>
            </w:r>
          </w:p>
          <w:p w:rsidR="00697F08" w:rsidRDefault="00D37F96" w:rsidP="00D37F96">
            <w:pPr>
              <w:pStyle w:val="NoSpacing"/>
              <w:ind w:left="466"/>
              <w:rPr>
                <w:rFonts w:ascii="Times New Roman" w:hAnsi="Times New Roman" w:cs="Times New Roman"/>
                <w:lang w:val="en-GB"/>
              </w:rPr>
            </w:pPr>
            <w:r>
              <w:rPr>
                <w:rFonts w:ascii="Times New Roman" w:hAnsi="Times New Roman" w:cs="Times New Roman"/>
                <w:lang w:val="en-GB"/>
              </w:rPr>
              <w:t xml:space="preserve">If we fast forward a couple of years, </w:t>
            </w:r>
            <w:r w:rsidR="00697F08">
              <w:rPr>
                <w:rFonts w:ascii="Times New Roman" w:hAnsi="Times New Roman" w:cs="Times New Roman"/>
                <w:lang w:val="en-GB"/>
              </w:rPr>
              <w:t xml:space="preserve">based on the current forecast </w:t>
            </w:r>
            <w:proofErr w:type="gramStart"/>
            <w:r w:rsidR="00697F08">
              <w:rPr>
                <w:rFonts w:ascii="Times New Roman" w:hAnsi="Times New Roman" w:cs="Times New Roman"/>
                <w:lang w:val="en-GB"/>
              </w:rPr>
              <w:t>have got</w:t>
            </w:r>
            <w:proofErr w:type="gramEnd"/>
            <w:r w:rsidR="00697F08">
              <w:rPr>
                <w:rFonts w:ascii="Times New Roman" w:hAnsi="Times New Roman" w:cs="Times New Roman"/>
                <w:lang w:val="en-GB"/>
              </w:rPr>
              <w:t xml:space="preserve"> a view?  Good but there are question marks about lower Sixth form new teaching grants. What is the impact in the longer </w:t>
            </w:r>
            <w:proofErr w:type="gramStart"/>
            <w:r w:rsidR="00697F08">
              <w:rPr>
                <w:rFonts w:ascii="Times New Roman" w:hAnsi="Times New Roman" w:cs="Times New Roman"/>
                <w:lang w:val="en-GB"/>
              </w:rPr>
              <w:t>term.</w:t>
            </w:r>
            <w:proofErr w:type="gramEnd"/>
            <w:r w:rsidR="00697F08">
              <w:rPr>
                <w:rFonts w:ascii="Times New Roman" w:hAnsi="Times New Roman" w:cs="Times New Roman"/>
                <w:lang w:val="en-GB"/>
              </w:rPr>
              <w:t xml:space="preserve">  Think income will level out as Arnewood School at PAN.  Next year in take % of income expected to be les.  We have little in reserve at the beginning of the year.  Most central services </w:t>
            </w:r>
            <w:proofErr w:type="gramStart"/>
            <w:r w:rsidR="00697F08">
              <w:rPr>
                <w:rFonts w:ascii="Times New Roman" w:hAnsi="Times New Roman" w:cs="Times New Roman"/>
                <w:lang w:val="en-GB"/>
              </w:rPr>
              <w:t>are fixed</w:t>
            </w:r>
            <w:proofErr w:type="gramEnd"/>
            <w:r w:rsidR="00697F08">
              <w:rPr>
                <w:rFonts w:ascii="Times New Roman" w:hAnsi="Times New Roman" w:cs="Times New Roman"/>
                <w:lang w:val="en-GB"/>
              </w:rPr>
              <w:t xml:space="preserve"> costs.</w:t>
            </w:r>
          </w:p>
          <w:p w:rsidR="00697F08" w:rsidRDefault="00697F08" w:rsidP="00D37F96">
            <w:pPr>
              <w:pStyle w:val="NoSpacing"/>
              <w:ind w:left="466"/>
              <w:rPr>
                <w:rFonts w:ascii="Times New Roman" w:hAnsi="Times New Roman" w:cs="Times New Roman"/>
                <w:lang w:val="en-GB"/>
              </w:rPr>
            </w:pPr>
            <w:r>
              <w:rPr>
                <w:rFonts w:ascii="Times New Roman" w:hAnsi="Times New Roman" w:cs="Times New Roman"/>
                <w:lang w:val="en-GB"/>
              </w:rPr>
              <w:t xml:space="preserve">For Arnewood School we will get to a level playing field, I would expect this to go forward.  Eaglewood – numbers are changing, they have a fairly good cushion, they </w:t>
            </w:r>
            <w:proofErr w:type="spellStart"/>
            <w:proofErr w:type="gramStart"/>
            <w:r>
              <w:rPr>
                <w:rFonts w:ascii="Times New Roman" w:hAnsi="Times New Roman" w:cs="Times New Roman"/>
                <w:lang w:val="en-GB"/>
              </w:rPr>
              <w:t>wont</w:t>
            </w:r>
            <w:proofErr w:type="spellEnd"/>
            <w:proofErr w:type="gramEnd"/>
            <w:r>
              <w:rPr>
                <w:rFonts w:ascii="Times New Roman" w:hAnsi="Times New Roman" w:cs="Times New Roman"/>
                <w:lang w:val="en-GB"/>
              </w:rPr>
              <w:t xml:space="preserve"> know how many students year on year. The staff think they will have enough.  </w:t>
            </w:r>
          </w:p>
          <w:p w:rsidR="00D37F96" w:rsidRDefault="00697F08" w:rsidP="00D37F96">
            <w:pPr>
              <w:pStyle w:val="NoSpacing"/>
              <w:ind w:left="466"/>
              <w:rPr>
                <w:rFonts w:ascii="Times New Roman" w:hAnsi="Times New Roman" w:cs="Times New Roman"/>
                <w:b/>
                <w:lang w:val="en-GB"/>
              </w:rPr>
            </w:pPr>
            <w:r w:rsidRPr="00BD5F5E">
              <w:rPr>
                <w:rFonts w:ascii="Times New Roman" w:hAnsi="Times New Roman" w:cs="Times New Roman"/>
                <w:b/>
                <w:lang w:val="en-GB"/>
              </w:rPr>
              <w:t xml:space="preserve">The split between both schools </w:t>
            </w:r>
            <w:proofErr w:type="gramStart"/>
            <w:r w:rsidRPr="00BD5F5E">
              <w:rPr>
                <w:rFonts w:ascii="Times New Roman" w:hAnsi="Times New Roman" w:cs="Times New Roman"/>
                <w:b/>
                <w:lang w:val="en-GB"/>
              </w:rPr>
              <w:t>was agreed</w:t>
            </w:r>
            <w:proofErr w:type="gramEnd"/>
            <w:r w:rsidRPr="00BD5F5E">
              <w:rPr>
                <w:rFonts w:ascii="Times New Roman" w:hAnsi="Times New Roman" w:cs="Times New Roman"/>
                <w:b/>
                <w:lang w:val="en-GB"/>
              </w:rPr>
              <w:t xml:space="preserve">, with a view to being reviewed.  Proposer Cllr O’Sullivan, seconded by Mr Maugham with all present in favour </w:t>
            </w:r>
            <w:r w:rsidRPr="00BD5F5E">
              <w:rPr>
                <w:rFonts w:ascii="Times New Roman" w:hAnsi="Times New Roman" w:cs="Times New Roman"/>
                <w:b/>
                <w:vertAlign w:val="superscript"/>
                <w:lang w:val="en-GB"/>
              </w:rPr>
              <w:t>(11)</w:t>
            </w:r>
            <w:r w:rsidRPr="00BD5F5E">
              <w:rPr>
                <w:rFonts w:ascii="Times New Roman" w:hAnsi="Times New Roman" w:cs="Times New Roman"/>
                <w:b/>
                <w:lang w:val="en-GB"/>
              </w:rPr>
              <w:t xml:space="preserve"> </w:t>
            </w:r>
          </w:p>
          <w:p w:rsidR="00BD5F5E" w:rsidRDefault="00BD5F5E" w:rsidP="00BD5F5E">
            <w:pPr>
              <w:pStyle w:val="NoSpacing"/>
              <w:numPr>
                <w:ilvl w:val="0"/>
                <w:numId w:val="23"/>
              </w:numPr>
              <w:ind w:left="466"/>
              <w:rPr>
                <w:rFonts w:ascii="Times New Roman" w:hAnsi="Times New Roman" w:cs="Times New Roman"/>
                <w:lang w:val="en-GB"/>
              </w:rPr>
            </w:pPr>
            <w:r w:rsidRPr="00BD5F5E">
              <w:rPr>
                <w:rFonts w:ascii="Times New Roman" w:hAnsi="Times New Roman" w:cs="Times New Roman"/>
                <w:lang w:val="en-GB"/>
              </w:rPr>
              <w:t>Trust expenses for staff £133,195</w:t>
            </w:r>
          </w:p>
          <w:p w:rsidR="00BD5F5E" w:rsidRDefault="00BD5F5E" w:rsidP="00BD5F5E">
            <w:pPr>
              <w:pStyle w:val="NoSpacing"/>
              <w:numPr>
                <w:ilvl w:val="0"/>
                <w:numId w:val="23"/>
              </w:numPr>
              <w:ind w:left="466"/>
              <w:rPr>
                <w:rFonts w:ascii="Times New Roman" w:hAnsi="Times New Roman" w:cs="Times New Roman"/>
                <w:lang w:val="en-GB"/>
              </w:rPr>
            </w:pPr>
            <w:proofErr w:type="gramStart"/>
            <w:r>
              <w:rPr>
                <w:rFonts w:ascii="Times New Roman" w:hAnsi="Times New Roman" w:cs="Times New Roman"/>
                <w:lang w:val="en-GB"/>
              </w:rPr>
              <w:t>2018/19</w:t>
            </w:r>
            <w:proofErr w:type="gramEnd"/>
            <w:r>
              <w:rPr>
                <w:rFonts w:ascii="Times New Roman" w:hAnsi="Times New Roman" w:cs="Times New Roman"/>
                <w:lang w:val="en-GB"/>
              </w:rPr>
              <w:t xml:space="preserve"> error in the total of The Gryphon Trust it should read £174,046 income less £161,850 expenses, balance including surplus would be £26,538.</w:t>
            </w:r>
          </w:p>
          <w:p w:rsidR="00BD5F5E" w:rsidRDefault="00BD5F5E" w:rsidP="00BD5F5E">
            <w:pPr>
              <w:pStyle w:val="NoSpacing"/>
              <w:ind w:left="466"/>
              <w:rPr>
                <w:rFonts w:ascii="Times New Roman" w:hAnsi="Times New Roman" w:cs="Times New Roman"/>
                <w:lang w:val="en-GB"/>
              </w:rPr>
            </w:pPr>
          </w:p>
          <w:p w:rsidR="00BD5F5E" w:rsidRDefault="00BD5F5E" w:rsidP="00BD5F5E">
            <w:pPr>
              <w:pStyle w:val="NoSpacing"/>
              <w:rPr>
                <w:rFonts w:ascii="Times New Roman" w:hAnsi="Times New Roman" w:cs="Times New Roman"/>
                <w:u w:val="single"/>
                <w:lang w:val="en-GB"/>
              </w:rPr>
            </w:pPr>
            <w:r w:rsidRPr="00BD5F5E">
              <w:rPr>
                <w:rFonts w:ascii="Times New Roman" w:hAnsi="Times New Roman" w:cs="Times New Roman"/>
                <w:u w:val="single"/>
                <w:lang w:val="en-GB"/>
              </w:rPr>
              <w:t>Risk Register</w:t>
            </w:r>
          </w:p>
          <w:p w:rsidR="00BD5F5E" w:rsidRPr="00BD5F5E" w:rsidRDefault="00BD5F5E" w:rsidP="00BD5F5E">
            <w:pPr>
              <w:pStyle w:val="NoSpacing"/>
              <w:numPr>
                <w:ilvl w:val="0"/>
                <w:numId w:val="24"/>
              </w:numPr>
              <w:ind w:left="466"/>
              <w:rPr>
                <w:rFonts w:ascii="Times New Roman" w:hAnsi="Times New Roman" w:cs="Times New Roman"/>
                <w:lang w:val="en-GB"/>
              </w:rPr>
            </w:pPr>
            <w:r w:rsidRPr="00BD5F5E">
              <w:rPr>
                <w:rFonts w:ascii="Times New Roman" w:hAnsi="Times New Roman" w:cs="Times New Roman"/>
                <w:lang w:val="en-GB"/>
              </w:rPr>
              <w:t>LGPs – added Eaglewood into this, although they work on a different basis, they pay a higher contribution rate as have not history</w:t>
            </w:r>
          </w:p>
          <w:p w:rsidR="00BD5F5E" w:rsidRPr="00BD5F5E" w:rsidRDefault="00BD5F5E" w:rsidP="00BD5F5E">
            <w:pPr>
              <w:pStyle w:val="NoSpacing"/>
              <w:numPr>
                <w:ilvl w:val="0"/>
                <w:numId w:val="24"/>
              </w:numPr>
              <w:ind w:left="466"/>
              <w:rPr>
                <w:rFonts w:ascii="Times New Roman" w:hAnsi="Times New Roman" w:cs="Times New Roman"/>
                <w:lang w:val="en-GB"/>
              </w:rPr>
            </w:pPr>
            <w:r w:rsidRPr="00BD5F5E">
              <w:rPr>
                <w:rFonts w:ascii="Times New Roman" w:hAnsi="Times New Roman" w:cs="Times New Roman"/>
                <w:lang w:val="en-GB"/>
              </w:rPr>
              <w:t>Astroturf – reduces costs to £50k p.a.</w:t>
            </w:r>
          </w:p>
          <w:p w:rsidR="00BD5F5E" w:rsidRPr="00BD5F5E" w:rsidRDefault="00BD5F5E" w:rsidP="00BD5F5E">
            <w:pPr>
              <w:pStyle w:val="NoSpacing"/>
              <w:numPr>
                <w:ilvl w:val="0"/>
                <w:numId w:val="24"/>
              </w:numPr>
              <w:ind w:left="466"/>
              <w:rPr>
                <w:rFonts w:ascii="Times New Roman" w:hAnsi="Times New Roman" w:cs="Times New Roman"/>
                <w:lang w:val="en-GB"/>
              </w:rPr>
            </w:pPr>
            <w:r w:rsidRPr="00BD5F5E">
              <w:rPr>
                <w:rFonts w:ascii="Times New Roman" w:hAnsi="Times New Roman" w:cs="Times New Roman"/>
                <w:lang w:val="en-GB"/>
              </w:rPr>
              <w:t>Buildings condition – window high risk.  Most urgent on register, now done</w:t>
            </w:r>
          </w:p>
          <w:p w:rsidR="00BD5F5E" w:rsidRPr="00BD5F5E" w:rsidRDefault="00BD5F5E" w:rsidP="00BD5F5E">
            <w:pPr>
              <w:pStyle w:val="NoSpacing"/>
              <w:numPr>
                <w:ilvl w:val="0"/>
                <w:numId w:val="24"/>
              </w:numPr>
              <w:ind w:left="466"/>
              <w:rPr>
                <w:rFonts w:ascii="Times New Roman" w:hAnsi="Times New Roman" w:cs="Times New Roman"/>
                <w:lang w:val="en-GB"/>
              </w:rPr>
            </w:pPr>
            <w:r w:rsidRPr="00BD5F5E">
              <w:rPr>
                <w:rFonts w:ascii="Times New Roman" w:hAnsi="Times New Roman" w:cs="Times New Roman"/>
                <w:lang w:val="en-GB"/>
              </w:rPr>
              <w:t xml:space="preserve">Banking info – any signatory can phone the bank, check balance.  </w:t>
            </w:r>
            <w:r w:rsidRPr="00BD5F5E">
              <w:rPr>
                <w:rFonts w:ascii="Times New Roman" w:hAnsi="Times New Roman" w:cs="Times New Roman"/>
                <w:b/>
                <w:lang w:val="en-GB"/>
              </w:rPr>
              <w:t xml:space="preserve">CJN to check </w:t>
            </w:r>
            <w:proofErr w:type="gramStart"/>
            <w:r w:rsidRPr="00BD5F5E">
              <w:rPr>
                <w:rFonts w:ascii="Times New Roman" w:hAnsi="Times New Roman" w:cs="Times New Roman"/>
                <w:b/>
                <w:lang w:val="en-GB"/>
              </w:rPr>
              <w:t>on</w:t>
            </w:r>
            <w:r>
              <w:rPr>
                <w:rFonts w:ascii="Times New Roman" w:hAnsi="Times New Roman" w:cs="Times New Roman"/>
                <w:b/>
                <w:lang w:val="en-GB"/>
              </w:rPr>
              <w:t xml:space="preserve"> </w:t>
            </w:r>
            <w:r w:rsidR="008F4031">
              <w:rPr>
                <w:rFonts w:ascii="Times New Roman" w:hAnsi="Times New Roman" w:cs="Times New Roman"/>
                <w:b/>
                <w:lang w:val="en-GB"/>
              </w:rPr>
              <w:t>.</w:t>
            </w:r>
            <w:proofErr w:type="gramEnd"/>
            <w:r>
              <w:rPr>
                <w:rFonts w:ascii="Times New Roman" w:hAnsi="Times New Roman" w:cs="Times New Roman"/>
                <w:b/>
                <w:lang w:val="en-GB"/>
              </w:rPr>
              <w:t xml:space="preserve"> </w:t>
            </w:r>
            <w:r w:rsidRPr="00BD5F5E">
              <w:rPr>
                <w:rFonts w:ascii="Times New Roman" w:hAnsi="Times New Roman" w:cs="Times New Roman"/>
                <w:b/>
                <w:vertAlign w:val="superscript"/>
                <w:lang w:val="en-GB"/>
              </w:rPr>
              <w:t>(1</w:t>
            </w:r>
            <w:r w:rsidRPr="008F4031">
              <w:rPr>
                <w:rFonts w:ascii="Times New Roman" w:hAnsi="Times New Roman" w:cs="Times New Roman"/>
                <w:b/>
                <w:vertAlign w:val="superscript"/>
                <w:lang w:val="en-GB"/>
              </w:rPr>
              <w:t>2)</w:t>
            </w:r>
            <w:r w:rsidRPr="00BD5F5E">
              <w:rPr>
                <w:rFonts w:ascii="Times New Roman" w:hAnsi="Times New Roman" w:cs="Times New Roman"/>
                <w:lang w:val="en-GB"/>
              </w:rPr>
              <w:t xml:space="preserve"> Needs to signatories.  </w:t>
            </w:r>
          </w:p>
          <w:p w:rsidR="00BD5F5E" w:rsidRDefault="007F0188" w:rsidP="007F0188">
            <w:pPr>
              <w:pStyle w:val="NoSpacing"/>
              <w:rPr>
                <w:rFonts w:ascii="Times New Roman" w:hAnsi="Times New Roman" w:cs="Times New Roman"/>
                <w:b/>
                <w:vertAlign w:val="superscript"/>
                <w:lang w:val="en-GB"/>
              </w:rPr>
            </w:pPr>
            <w:r w:rsidRPr="007F0188">
              <w:rPr>
                <w:rFonts w:ascii="Times New Roman" w:hAnsi="Times New Roman" w:cs="Times New Roman"/>
                <w:b/>
                <w:lang w:val="en-GB"/>
              </w:rPr>
              <w:t>With n</w:t>
            </w:r>
            <w:r w:rsidR="00BD5F5E" w:rsidRPr="007F0188">
              <w:rPr>
                <w:rFonts w:ascii="Times New Roman" w:hAnsi="Times New Roman" w:cs="Times New Roman"/>
                <w:b/>
                <w:lang w:val="en-GB"/>
              </w:rPr>
              <w:t xml:space="preserve">othing further to add to the register, proposal to accept by Mr Coburn, seconded by Mr Wilkins with all present in favour </w:t>
            </w:r>
            <w:r w:rsidR="00BD5F5E" w:rsidRPr="007F0188">
              <w:rPr>
                <w:rFonts w:ascii="Times New Roman" w:hAnsi="Times New Roman" w:cs="Times New Roman"/>
                <w:b/>
                <w:vertAlign w:val="superscript"/>
                <w:lang w:val="en-GB"/>
              </w:rPr>
              <w:t>(13)</w:t>
            </w:r>
          </w:p>
          <w:p w:rsidR="007F0188" w:rsidRDefault="007F0188" w:rsidP="007F0188">
            <w:pPr>
              <w:pStyle w:val="NoSpacing"/>
              <w:rPr>
                <w:rFonts w:ascii="Times New Roman" w:hAnsi="Times New Roman" w:cs="Times New Roman"/>
                <w:b/>
                <w:vertAlign w:val="superscript"/>
                <w:lang w:val="en-GB"/>
              </w:rPr>
            </w:pPr>
          </w:p>
          <w:p w:rsidR="007F0188" w:rsidRPr="007F0188" w:rsidRDefault="007F0188" w:rsidP="007F0188">
            <w:pPr>
              <w:pStyle w:val="NoSpacing"/>
              <w:rPr>
                <w:rFonts w:ascii="Times New Roman" w:hAnsi="Times New Roman" w:cs="Times New Roman"/>
                <w:lang w:val="en-GB"/>
              </w:rPr>
            </w:pPr>
            <w:r>
              <w:rPr>
                <w:rFonts w:ascii="Times New Roman" w:hAnsi="Times New Roman" w:cs="Times New Roman"/>
                <w:lang w:val="en-GB"/>
              </w:rPr>
              <w:t xml:space="preserve">Thanks </w:t>
            </w:r>
            <w:proofErr w:type="gramStart"/>
            <w:r>
              <w:rPr>
                <w:rFonts w:ascii="Times New Roman" w:hAnsi="Times New Roman" w:cs="Times New Roman"/>
                <w:lang w:val="en-GB"/>
              </w:rPr>
              <w:t>were offered</w:t>
            </w:r>
            <w:proofErr w:type="gramEnd"/>
            <w:r>
              <w:rPr>
                <w:rFonts w:ascii="Times New Roman" w:hAnsi="Times New Roman" w:cs="Times New Roman"/>
                <w:lang w:val="en-GB"/>
              </w:rPr>
              <w:t xml:space="preserve"> to Mrs Johnston for her work on the accounts.</w:t>
            </w:r>
          </w:p>
          <w:p w:rsidR="000C76C2" w:rsidRPr="000C76C2" w:rsidRDefault="000C76C2" w:rsidP="000C76C2">
            <w:pPr>
              <w:pStyle w:val="NoSpacing"/>
              <w:rPr>
                <w:rFonts w:ascii="Times New Roman" w:hAnsi="Times New Roman" w:cs="Times New Roman"/>
                <w:lang w:val="en-GB"/>
              </w:rPr>
            </w:pPr>
          </w:p>
        </w:tc>
      </w:tr>
      <w:tr w:rsidR="00F51606" w:rsidRPr="00B70686" w:rsidTr="001624B8">
        <w:tc>
          <w:tcPr>
            <w:tcW w:w="988" w:type="dxa"/>
          </w:tcPr>
          <w:p w:rsidR="00F51606" w:rsidRPr="00B70686" w:rsidRDefault="00A22DE6" w:rsidP="005149EB">
            <w:pPr>
              <w:pStyle w:val="NoSpacing"/>
              <w:jc w:val="center"/>
              <w:rPr>
                <w:rFonts w:ascii="Times New Roman" w:hAnsi="Times New Roman" w:cs="Times New Roman"/>
                <w:lang w:val="en-GB"/>
              </w:rPr>
            </w:pPr>
            <w:r>
              <w:rPr>
                <w:rFonts w:ascii="Times New Roman" w:hAnsi="Times New Roman" w:cs="Times New Roman"/>
                <w:lang w:val="en-GB"/>
              </w:rPr>
              <w:lastRenderedPageBreak/>
              <w:t>10</w:t>
            </w:r>
          </w:p>
        </w:tc>
        <w:tc>
          <w:tcPr>
            <w:tcW w:w="8759" w:type="dxa"/>
          </w:tcPr>
          <w:p w:rsidR="00DD6776" w:rsidRPr="007F0188" w:rsidRDefault="007F0188" w:rsidP="00697DC4">
            <w:pPr>
              <w:pStyle w:val="NoSpacing"/>
              <w:rPr>
                <w:rFonts w:ascii="Times New Roman" w:hAnsi="Times New Roman" w:cs="Times New Roman"/>
                <w:u w:val="single"/>
                <w:lang w:val="en-GB"/>
              </w:rPr>
            </w:pPr>
            <w:r w:rsidRPr="007F0188">
              <w:rPr>
                <w:rFonts w:ascii="Times New Roman" w:hAnsi="Times New Roman" w:cs="Times New Roman"/>
                <w:u w:val="single"/>
                <w:lang w:val="en-GB"/>
              </w:rPr>
              <w:t xml:space="preserve">Update </w:t>
            </w:r>
          </w:p>
          <w:p w:rsidR="007F0188" w:rsidRPr="008F4031" w:rsidRDefault="007F0188" w:rsidP="00697DC4">
            <w:pPr>
              <w:pStyle w:val="NoSpacing"/>
              <w:rPr>
                <w:rFonts w:ascii="Times New Roman" w:hAnsi="Times New Roman" w:cs="Times New Roman"/>
                <w:u w:val="single"/>
                <w:lang w:val="en-GB"/>
              </w:rPr>
            </w:pPr>
            <w:r w:rsidRPr="008F4031">
              <w:rPr>
                <w:rFonts w:ascii="Times New Roman" w:hAnsi="Times New Roman" w:cs="Times New Roman"/>
                <w:u w:val="single"/>
                <w:lang w:val="en-GB"/>
              </w:rPr>
              <w:t>Arnewood School – Mr Pressnell</w:t>
            </w:r>
          </w:p>
          <w:p w:rsidR="007F0188" w:rsidRDefault="007F0188" w:rsidP="00697DC4">
            <w:pPr>
              <w:pStyle w:val="NoSpacing"/>
              <w:rPr>
                <w:rFonts w:ascii="Times New Roman" w:hAnsi="Times New Roman" w:cs="Times New Roman"/>
                <w:lang w:val="en-GB"/>
              </w:rPr>
            </w:pPr>
            <w:r>
              <w:rPr>
                <w:rFonts w:ascii="Times New Roman" w:hAnsi="Times New Roman" w:cs="Times New Roman"/>
                <w:lang w:val="en-GB"/>
              </w:rPr>
              <w:t xml:space="preserve">Will refer to the HT report given to the ALGB.  </w:t>
            </w:r>
          </w:p>
          <w:p w:rsidR="007F0188" w:rsidRDefault="007F0188" w:rsidP="007F0188">
            <w:pPr>
              <w:pStyle w:val="NoSpacing"/>
              <w:rPr>
                <w:rFonts w:ascii="Times New Roman" w:hAnsi="Times New Roman" w:cs="Times New Roman"/>
                <w:lang w:val="en-GB"/>
              </w:rPr>
            </w:pPr>
            <w:r>
              <w:rPr>
                <w:rFonts w:ascii="Times New Roman" w:hAnsi="Times New Roman" w:cs="Times New Roman"/>
                <w:lang w:val="en-GB"/>
              </w:rPr>
              <w:lastRenderedPageBreak/>
              <w:t xml:space="preserve">1085 on roll from September.  PAN will be 180 as previously advised (consultation process adhered to with statutory period).  We have </w:t>
            </w:r>
            <w:proofErr w:type="gramStart"/>
            <w:r>
              <w:rPr>
                <w:rFonts w:ascii="Times New Roman" w:hAnsi="Times New Roman" w:cs="Times New Roman"/>
                <w:lang w:val="en-GB"/>
              </w:rPr>
              <w:t>two year</w:t>
            </w:r>
            <w:proofErr w:type="gramEnd"/>
            <w:r>
              <w:rPr>
                <w:rFonts w:ascii="Times New Roman" w:hAnsi="Times New Roman" w:cs="Times New Roman"/>
                <w:lang w:val="en-GB"/>
              </w:rPr>
              <w:t xml:space="preserve"> groups currently at that PAN.  </w:t>
            </w:r>
            <w:proofErr w:type="spellStart"/>
            <w:r>
              <w:rPr>
                <w:rFonts w:ascii="Times New Roman" w:hAnsi="Times New Roman" w:cs="Times New Roman"/>
                <w:lang w:val="en-GB"/>
              </w:rPr>
              <w:t>Yr</w:t>
            </w:r>
            <w:proofErr w:type="spellEnd"/>
            <w:r>
              <w:rPr>
                <w:rFonts w:ascii="Times New Roman" w:hAnsi="Times New Roman" w:cs="Times New Roman"/>
                <w:lang w:val="en-GB"/>
              </w:rPr>
              <w:t xml:space="preserve"> 10 – 103 boys and 84 girls. We are very mindful of </w:t>
            </w:r>
            <w:proofErr w:type="gramStart"/>
            <w:r>
              <w:rPr>
                <w:rFonts w:ascii="Times New Roman" w:hAnsi="Times New Roman" w:cs="Times New Roman"/>
                <w:lang w:val="en-GB"/>
              </w:rPr>
              <w:t>boys</w:t>
            </w:r>
            <w:proofErr w:type="gramEnd"/>
            <w:r>
              <w:rPr>
                <w:rFonts w:ascii="Times New Roman" w:hAnsi="Times New Roman" w:cs="Times New Roman"/>
                <w:lang w:val="en-GB"/>
              </w:rPr>
              <w:t xml:space="preserve"> attainment and are currently doing work to raise boys attainment.  We have agreed proportion of girls in Sixth Form. </w:t>
            </w:r>
          </w:p>
          <w:p w:rsidR="007F0188" w:rsidRDefault="007F0188" w:rsidP="007F0188">
            <w:pPr>
              <w:pStyle w:val="NoSpacing"/>
              <w:rPr>
                <w:rFonts w:ascii="Times New Roman" w:hAnsi="Times New Roman" w:cs="Times New Roman"/>
                <w:lang w:val="en-GB"/>
              </w:rPr>
            </w:pPr>
            <w:r>
              <w:rPr>
                <w:rFonts w:ascii="Times New Roman" w:hAnsi="Times New Roman" w:cs="Times New Roman"/>
                <w:lang w:val="en-GB"/>
              </w:rPr>
              <w:t xml:space="preserve">Attendance – continue to challenge persistent absences.  Working on in co-ordination with other </w:t>
            </w:r>
            <w:proofErr w:type="gramStart"/>
            <w:r>
              <w:rPr>
                <w:rFonts w:ascii="Times New Roman" w:hAnsi="Times New Roman" w:cs="Times New Roman"/>
                <w:lang w:val="en-GB"/>
              </w:rPr>
              <w:t>schools;</w:t>
            </w:r>
            <w:proofErr w:type="gramEnd"/>
            <w:r>
              <w:rPr>
                <w:rFonts w:ascii="Times New Roman" w:hAnsi="Times New Roman" w:cs="Times New Roman"/>
                <w:lang w:val="en-GB"/>
              </w:rPr>
              <w:t xml:space="preserve"> we have issued fixed term penalties equally.  Rewarding good attendance i.e. cinema tickets.</w:t>
            </w:r>
          </w:p>
          <w:p w:rsidR="007F0188" w:rsidRDefault="007F0188" w:rsidP="00311404">
            <w:pPr>
              <w:pStyle w:val="NoSpacing"/>
              <w:rPr>
                <w:rFonts w:ascii="Times New Roman" w:hAnsi="Times New Roman" w:cs="Times New Roman"/>
                <w:lang w:val="en-GB"/>
              </w:rPr>
            </w:pPr>
            <w:r>
              <w:rPr>
                <w:rFonts w:ascii="Times New Roman" w:hAnsi="Times New Roman" w:cs="Times New Roman"/>
                <w:lang w:val="en-GB"/>
              </w:rPr>
              <w:t xml:space="preserve">Results 2016/17- September report included poor outcomes at KS4.  Performance tables will </w:t>
            </w:r>
            <w:r w:rsidR="00311404">
              <w:rPr>
                <w:rFonts w:ascii="Times New Roman" w:hAnsi="Times New Roman" w:cs="Times New Roman"/>
                <w:lang w:val="en-GB"/>
              </w:rPr>
              <w:t xml:space="preserve">be in the public domain, </w:t>
            </w:r>
            <w:proofErr w:type="spellStart"/>
            <w:r w:rsidR="00311404">
              <w:rPr>
                <w:rFonts w:ascii="Times New Roman" w:hAnsi="Times New Roman" w:cs="Times New Roman"/>
                <w:lang w:val="en-GB"/>
              </w:rPr>
              <w:t>unvalidated</w:t>
            </w:r>
            <w:proofErr w:type="spellEnd"/>
            <w:r w:rsidR="008F4031">
              <w:rPr>
                <w:rFonts w:ascii="Times New Roman" w:hAnsi="Times New Roman" w:cs="Times New Roman"/>
                <w:lang w:val="en-GB"/>
              </w:rPr>
              <w:t>,</w:t>
            </w:r>
            <w:r w:rsidR="00311404">
              <w:rPr>
                <w:rFonts w:ascii="Times New Roman" w:hAnsi="Times New Roman" w:cs="Times New Roman"/>
                <w:lang w:val="en-GB"/>
              </w:rPr>
              <w:t xml:space="preserve"> Progress 8 measure of -0.56.  It is depressing and </w:t>
            </w:r>
            <w:proofErr w:type="gramStart"/>
            <w:r w:rsidR="00311404">
              <w:rPr>
                <w:rFonts w:ascii="Times New Roman" w:hAnsi="Times New Roman" w:cs="Times New Roman"/>
                <w:lang w:val="en-GB"/>
              </w:rPr>
              <w:t>a lot of</w:t>
            </w:r>
            <w:proofErr w:type="gramEnd"/>
            <w:r w:rsidR="00311404">
              <w:rPr>
                <w:rFonts w:ascii="Times New Roman" w:hAnsi="Times New Roman" w:cs="Times New Roman"/>
                <w:lang w:val="en-GB"/>
              </w:rPr>
              <w:t xml:space="preserve"> staff are anxious and concerned about this.  How has this come about?  It is different to where we were in 2015 when </w:t>
            </w:r>
            <w:proofErr w:type="gramStart"/>
            <w:r w:rsidR="00311404">
              <w:rPr>
                <w:rFonts w:ascii="Times New Roman" w:hAnsi="Times New Roman" w:cs="Times New Roman"/>
                <w:lang w:val="en-GB"/>
              </w:rPr>
              <w:t>we were inspected by Ofsted</w:t>
            </w:r>
            <w:proofErr w:type="gramEnd"/>
            <w:r w:rsidR="00311404">
              <w:rPr>
                <w:rFonts w:ascii="Times New Roman" w:hAnsi="Times New Roman" w:cs="Times New Roman"/>
                <w:lang w:val="en-GB"/>
              </w:rPr>
              <w:t>.  There are a number of factors.  Currently placed in the bottom 12% of schools nationally, placed on a par with one other school at the bottom.</w:t>
            </w:r>
          </w:p>
          <w:p w:rsidR="00311404" w:rsidRDefault="00311404" w:rsidP="00311404">
            <w:pPr>
              <w:pStyle w:val="NoSpacing"/>
              <w:rPr>
                <w:rFonts w:ascii="Times New Roman" w:hAnsi="Times New Roman" w:cs="Times New Roman"/>
                <w:lang w:val="en-GB"/>
              </w:rPr>
            </w:pPr>
            <w:r>
              <w:rPr>
                <w:rFonts w:ascii="Times New Roman" w:hAnsi="Times New Roman" w:cs="Times New Roman"/>
                <w:lang w:val="en-GB"/>
              </w:rPr>
              <w:t>Progress 8 – calculate</w:t>
            </w:r>
            <w:r w:rsidR="008F4031">
              <w:rPr>
                <w:rFonts w:ascii="Times New Roman" w:hAnsi="Times New Roman" w:cs="Times New Roman"/>
                <w:lang w:val="en-GB"/>
              </w:rPr>
              <w:t>d</w:t>
            </w:r>
            <w:r>
              <w:rPr>
                <w:rFonts w:ascii="Times New Roman" w:hAnsi="Times New Roman" w:cs="Times New Roman"/>
                <w:lang w:val="en-GB"/>
              </w:rPr>
              <w:t xml:space="preserve"> internally using 4Matrix as -46, which is different to the data. There are errors i.e</w:t>
            </w:r>
            <w:r w:rsidR="008F4031">
              <w:rPr>
                <w:rFonts w:ascii="Times New Roman" w:hAnsi="Times New Roman" w:cs="Times New Roman"/>
                <w:lang w:val="en-GB"/>
              </w:rPr>
              <w:t>.</w:t>
            </w:r>
            <w:r>
              <w:rPr>
                <w:rFonts w:ascii="Times New Roman" w:hAnsi="Times New Roman" w:cs="Times New Roman"/>
                <w:lang w:val="en-GB"/>
              </w:rPr>
              <w:t xml:space="preserve"> children registered who are not ours</w:t>
            </w:r>
            <w:r w:rsidR="00F35165">
              <w:rPr>
                <w:rFonts w:ascii="Times New Roman" w:hAnsi="Times New Roman" w:cs="Times New Roman"/>
                <w:lang w:val="en-GB"/>
              </w:rPr>
              <w:t xml:space="preserve"> and a</w:t>
            </w:r>
            <w:r>
              <w:rPr>
                <w:rFonts w:ascii="Times New Roman" w:hAnsi="Times New Roman" w:cs="Times New Roman"/>
                <w:lang w:val="en-GB"/>
              </w:rPr>
              <w:t xml:space="preserve"> dual registration, </w:t>
            </w:r>
            <w:proofErr w:type="gramStart"/>
            <w:r>
              <w:rPr>
                <w:rFonts w:ascii="Times New Roman" w:hAnsi="Times New Roman" w:cs="Times New Roman"/>
                <w:lang w:val="en-GB"/>
              </w:rPr>
              <w:t>2 poor results</w:t>
            </w:r>
            <w:proofErr w:type="gramEnd"/>
            <w:r>
              <w:rPr>
                <w:rFonts w:ascii="Times New Roman" w:hAnsi="Times New Roman" w:cs="Times New Roman"/>
                <w:lang w:val="en-GB"/>
              </w:rPr>
              <w:t xml:space="preserve">, </w:t>
            </w:r>
            <w:r w:rsidR="00F35165">
              <w:rPr>
                <w:rFonts w:ascii="Times New Roman" w:hAnsi="Times New Roman" w:cs="Times New Roman"/>
                <w:lang w:val="en-GB"/>
              </w:rPr>
              <w:t>one</w:t>
            </w:r>
            <w:r>
              <w:rPr>
                <w:rFonts w:ascii="Times New Roman" w:hAnsi="Times New Roman" w:cs="Times New Roman"/>
                <w:lang w:val="en-GB"/>
              </w:rPr>
              <w:t xml:space="preserve"> student </w:t>
            </w:r>
            <w:r w:rsidR="00F35165">
              <w:rPr>
                <w:rFonts w:ascii="Times New Roman" w:hAnsi="Times New Roman" w:cs="Times New Roman"/>
                <w:lang w:val="en-GB"/>
              </w:rPr>
              <w:t xml:space="preserve">is </w:t>
            </w:r>
            <w:r>
              <w:rPr>
                <w:rFonts w:ascii="Times New Roman" w:hAnsi="Times New Roman" w:cs="Times New Roman"/>
                <w:lang w:val="en-GB"/>
              </w:rPr>
              <w:t>not known and 1 left in 2014.  We are currently contesting.</w:t>
            </w:r>
          </w:p>
          <w:p w:rsidR="00311404" w:rsidRDefault="00311404" w:rsidP="00F17CDE">
            <w:pPr>
              <w:pStyle w:val="NoSpacing"/>
              <w:rPr>
                <w:rFonts w:ascii="Times New Roman" w:hAnsi="Times New Roman" w:cs="Times New Roman"/>
                <w:lang w:val="en-GB"/>
              </w:rPr>
            </w:pPr>
            <w:r>
              <w:rPr>
                <w:rFonts w:ascii="Times New Roman" w:hAnsi="Times New Roman" w:cs="Times New Roman"/>
                <w:lang w:val="en-GB"/>
              </w:rPr>
              <w:t>Why?  We have a raising attainment achievement plan.  Worked in student ability for less able, it does not explain progre</w:t>
            </w:r>
            <w:r w:rsidR="00D207CB">
              <w:rPr>
                <w:rFonts w:ascii="Times New Roman" w:hAnsi="Times New Roman" w:cs="Times New Roman"/>
                <w:lang w:val="en-GB"/>
              </w:rPr>
              <w:t xml:space="preserve">ss measures. </w:t>
            </w:r>
            <w:proofErr w:type="gramStart"/>
            <w:r w:rsidR="00D207CB">
              <w:rPr>
                <w:rFonts w:ascii="Times New Roman" w:hAnsi="Times New Roman" w:cs="Times New Roman"/>
                <w:lang w:val="en-GB"/>
              </w:rPr>
              <w:t>CATS</w:t>
            </w:r>
            <w:proofErr w:type="gramEnd"/>
            <w:r w:rsidR="00D207CB">
              <w:rPr>
                <w:rFonts w:ascii="Times New Roman" w:hAnsi="Times New Roman" w:cs="Times New Roman"/>
                <w:lang w:val="en-GB"/>
              </w:rPr>
              <w:t xml:space="preserve"> scores indicate 50% had a CAT score lower than 100. </w:t>
            </w:r>
            <w:proofErr w:type="gramStart"/>
            <w:r w:rsidR="00D207CB">
              <w:rPr>
                <w:rFonts w:ascii="Times New Roman" w:hAnsi="Times New Roman" w:cs="Times New Roman"/>
                <w:lang w:val="en-GB"/>
              </w:rPr>
              <w:t>Typically</w:t>
            </w:r>
            <w:proofErr w:type="gramEnd"/>
            <w:r w:rsidR="00D207CB">
              <w:rPr>
                <w:rFonts w:ascii="Times New Roman" w:hAnsi="Times New Roman" w:cs="Times New Roman"/>
                <w:lang w:val="en-GB"/>
              </w:rPr>
              <w:t xml:space="preserve"> we would have 60 in that group. We did not see these results.  Tracking historically has showed within 1 or 2%.  A lot of work </w:t>
            </w:r>
            <w:proofErr w:type="gramStart"/>
            <w:r w:rsidR="00D207CB">
              <w:rPr>
                <w:rFonts w:ascii="Times New Roman" w:hAnsi="Times New Roman" w:cs="Times New Roman"/>
                <w:lang w:val="en-GB"/>
              </w:rPr>
              <w:t>has been given</w:t>
            </w:r>
            <w:proofErr w:type="gramEnd"/>
            <w:r w:rsidR="00D207CB">
              <w:rPr>
                <w:rFonts w:ascii="Times New Roman" w:hAnsi="Times New Roman" w:cs="Times New Roman"/>
                <w:lang w:val="en-GB"/>
              </w:rPr>
              <w:t xml:space="preserve"> into data and tracking s</w:t>
            </w:r>
            <w:r w:rsidR="00F17CDE">
              <w:rPr>
                <w:rFonts w:ascii="Times New Roman" w:hAnsi="Times New Roman" w:cs="Times New Roman"/>
                <w:lang w:val="en-GB"/>
              </w:rPr>
              <w:t>y</w:t>
            </w:r>
            <w:r w:rsidR="00D207CB">
              <w:rPr>
                <w:rFonts w:ascii="Times New Roman" w:hAnsi="Times New Roman" w:cs="Times New Roman"/>
                <w:lang w:val="en-GB"/>
              </w:rPr>
              <w:t>stems</w:t>
            </w:r>
            <w:r w:rsidR="00F17CDE">
              <w:rPr>
                <w:rFonts w:ascii="Times New Roman" w:hAnsi="Times New Roman" w:cs="Times New Roman"/>
                <w:lang w:val="en-GB"/>
              </w:rPr>
              <w:t xml:space="preserve">.  We had a year group that was socially less confident, large numbers of students suffering from anxiety.  Students following vocational beat the trend. Where children did earlier </w:t>
            </w:r>
            <w:proofErr w:type="gramStart"/>
            <w:r w:rsidR="00F17CDE">
              <w:rPr>
                <w:rFonts w:ascii="Times New Roman" w:hAnsi="Times New Roman" w:cs="Times New Roman"/>
                <w:lang w:val="en-GB"/>
              </w:rPr>
              <w:t>exams</w:t>
            </w:r>
            <w:proofErr w:type="gramEnd"/>
            <w:r w:rsidR="00F17CDE">
              <w:rPr>
                <w:rFonts w:ascii="Times New Roman" w:hAnsi="Times New Roman" w:cs="Times New Roman"/>
                <w:lang w:val="en-GB"/>
              </w:rPr>
              <w:t xml:space="preserve"> they did better than later exams.</w:t>
            </w:r>
          </w:p>
          <w:p w:rsidR="00F17CDE" w:rsidRDefault="00F17CDE" w:rsidP="00F17CDE">
            <w:pPr>
              <w:pStyle w:val="NoSpacing"/>
              <w:rPr>
                <w:rFonts w:ascii="Times New Roman" w:hAnsi="Times New Roman" w:cs="Times New Roman"/>
                <w:lang w:val="en-GB"/>
              </w:rPr>
            </w:pPr>
            <w:r>
              <w:rPr>
                <w:rFonts w:ascii="Times New Roman" w:hAnsi="Times New Roman" w:cs="Times New Roman"/>
                <w:lang w:val="en-GB"/>
              </w:rPr>
              <w:t xml:space="preserve">Going forward, we have a far more robust exam process- complete 2 weeks early – will have at the end of March.  Papers have been set as close to grades assessed we can find, and will be marked with the exam board marking schemes.   Students </w:t>
            </w:r>
            <w:proofErr w:type="gramStart"/>
            <w:r>
              <w:rPr>
                <w:rFonts w:ascii="Times New Roman" w:hAnsi="Times New Roman" w:cs="Times New Roman"/>
                <w:lang w:val="en-GB"/>
              </w:rPr>
              <w:t>will be walked</w:t>
            </w:r>
            <w:proofErr w:type="gramEnd"/>
            <w:r>
              <w:rPr>
                <w:rFonts w:ascii="Times New Roman" w:hAnsi="Times New Roman" w:cs="Times New Roman"/>
                <w:lang w:val="en-GB"/>
              </w:rPr>
              <w:t xml:space="preserve"> through exam preparation, drilled more regularly with extra practice.</w:t>
            </w:r>
          </w:p>
          <w:p w:rsidR="00F17CDE" w:rsidRDefault="00F17CDE" w:rsidP="00F17CDE">
            <w:pPr>
              <w:pStyle w:val="NoSpacing"/>
              <w:rPr>
                <w:rFonts w:ascii="Times New Roman" w:hAnsi="Times New Roman" w:cs="Times New Roman"/>
                <w:lang w:val="en-GB"/>
              </w:rPr>
            </w:pPr>
            <w:r>
              <w:rPr>
                <w:rFonts w:ascii="Times New Roman" w:hAnsi="Times New Roman" w:cs="Times New Roman"/>
                <w:lang w:val="en-GB"/>
              </w:rPr>
              <w:t xml:space="preserve">We had a number of significant staff difficulties, primarily in English and some in Maths.  Death of a member of staff, </w:t>
            </w:r>
            <w:proofErr w:type="gramStart"/>
            <w:r>
              <w:rPr>
                <w:rFonts w:ascii="Times New Roman" w:hAnsi="Times New Roman" w:cs="Times New Roman"/>
                <w:lang w:val="en-GB"/>
              </w:rPr>
              <w:t>long term</w:t>
            </w:r>
            <w:proofErr w:type="gramEnd"/>
            <w:r>
              <w:rPr>
                <w:rFonts w:ascii="Times New Roman" w:hAnsi="Times New Roman" w:cs="Times New Roman"/>
                <w:lang w:val="en-GB"/>
              </w:rPr>
              <w:t xml:space="preserve"> absences of more senior staff, difficulty recruiting.</w:t>
            </w:r>
          </w:p>
          <w:p w:rsidR="00F17CDE" w:rsidRDefault="00EF4F27" w:rsidP="00F17CDE">
            <w:pPr>
              <w:pStyle w:val="NoSpacing"/>
              <w:rPr>
                <w:rFonts w:ascii="Times New Roman" w:hAnsi="Times New Roman" w:cs="Times New Roman"/>
                <w:lang w:val="en-GB"/>
              </w:rPr>
            </w:pPr>
            <w:r>
              <w:rPr>
                <w:rFonts w:ascii="Times New Roman" w:hAnsi="Times New Roman" w:cs="Times New Roman"/>
                <w:lang w:val="en-GB"/>
              </w:rPr>
              <w:t xml:space="preserve">English – attainment held up; supported by senior colleagues, there is still work to be </w:t>
            </w:r>
            <w:proofErr w:type="gramStart"/>
            <w:r>
              <w:rPr>
                <w:rFonts w:ascii="Times New Roman" w:hAnsi="Times New Roman" w:cs="Times New Roman"/>
                <w:lang w:val="en-GB"/>
              </w:rPr>
              <w:t xml:space="preserve">done </w:t>
            </w:r>
            <w:r w:rsidR="0055619F">
              <w:rPr>
                <w:rFonts w:ascii="Times New Roman" w:hAnsi="Times New Roman" w:cs="Times New Roman"/>
                <w:lang w:val="en-GB"/>
              </w:rPr>
              <w:t>.</w:t>
            </w:r>
            <w:proofErr w:type="gramEnd"/>
            <w:r w:rsidR="0055619F">
              <w:rPr>
                <w:rFonts w:ascii="Times New Roman" w:hAnsi="Times New Roman" w:cs="Times New Roman"/>
                <w:lang w:val="en-GB"/>
              </w:rPr>
              <w:t xml:space="preserve">  </w:t>
            </w:r>
          </w:p>
          <w:p w:rsidR="0055619F" w:rsidRDefault="0055619F" w:rsidP="00F17CDE">
            <w:pPr>
              <w:pStyle w:val="NoSpacing"/>
              <w:rPr>
                <w:rFonts w:ascii="Times New Roman" w:hAnsi="Times New Roman" w:cs="Times New Roman"/>
                <w:lang w:val="en-GB"/>
              </w:rPr>
            </w:pPr>
            <w:r>
              <w:rPr>
                <w:rFonts w:ascii="Times New Roman" w:hAnsi="Times New Roman" w:cs="Times New Roman"/>
                <w:lang w:val="en-GB"/>
              </w:rPr>
              <w:t xml:space="preserve">Currently fully staffed.  There will be movement at Christmas; anticipate difficulties with D&amp;T; </w:t>
            </w:r>
            <w:proofErr w:type="spellStart"/>
            <w:r w:rsidR="008F4031">
              <w:rPr>
                <w:rFonts w:ascii="Times New Roman" w:hAnsi="Times New Roman" w:cs="Times New Roman"/>
                <w:lang w:val="en-GB"/>
              </w:rPr>
              <w:t>poss</w:t>
            </w:r>
            <w:proofErr w:type="spellEnd"/>
            <w:r w:rsidR="008F4031">
              <w:rPr>
                <w:rFonts w:ascii="Times New Roman" w:hAnsi="Times New Roman" w:cs="Times New Roman"/>
                <w:lang w:val="en-GB"/>
              </w:rPr>
              <w:t xml:space="preserve"> in Maths, </w:t>
            </w:r>
            <w:proofErr w:type="spellStart"/>
            <w:r w:rsidR="008F4031">
              <w:rPr>
                <w:rFonts w:ascii="Times New Roman" w:hAnsi="Times New Roman" w:cs="Times New Roman"/>
                <w:lang w:val="en-GB"/>
              </w:rPr>
              <w:t>poss</w:t>
            </w:r>
            <w:proofErr w:type="spellEnd"/>
            <w:r w:rsidR="008F4031">
              <w:rPr>
                <w:rFonts w:ascii="Times New Roman" w:hAnsi="Times New Roman" w:cs="Times New Roman"/>
                <w:lang w:val="en-GB"/>
              </w:rPr>
              <w:t xml:space="preserve"> in</w:t>
            </w:r>
            <w:r>
              <w:rPr>
                <w:rFonts w:ascii="Times New Roman" w:hAnsi="Times New Roman" w:cs="Times New Roman"/>
                <w:lang w:val="en-GB"/>
              </w:rPr>
              <w:t xml:space="preserve"> Science.  Diminished in senior team role.</w:t>
            </w:r>
          </w:p>
          <w:p w:rsidR="0055619F" w:rsidRDefault="0055619F" w:rsidP="00F17CDE">
            <w:pPr>
              <w:pStyle w:val="NoSpacing"/>
              <w:rPr>
                <w:rFonts w:ascii="Times New Roman" w:hAnsi="Times New Roman" w:cs="Times New Roman"/>
                <w:lang w:val="en-GB"/>
              </w:rPr>
            </w:pPr>
            <w:r>
              <w:rPr>
                <w:rFonts w:ascii="Times New Roman" w:hAnsi="Times New Roman" w:cs="Times New Roman"/>
                <w:lang w:val="en-GB"/>
              </w:rPr>
              <w:t>Quality of teaching - we made 4 strong appointments in English.  There is always a recruitment scramble.</w:t>
            </w:r>
          </w:p>
          <w:p w:rsidR="0055619F" w:rsidRDefault="0055619F" w:rsidP="00F17CDE">
            <w:pPr>
              <w:pStyle w:val="NoSpacing"/>
              <w:rPr>
                <w:rFonts w:ascii="Times New Roman" w:hAnsi="Times New Roman" w:cs="Times New Roman"/>
                <w:lang w:val="en-GB"/>
              </w:rPr>
            </w:pPr>
            <w:proofErr w:type="gramStart"/>
            <w:r>
              <w:rPr>
                <w:rFonts w:ascii="Times New Roman" w:hAnsi="Times New Roman" w:cs="Times New Roman"/>
                <w:lang w:val="en-GB"/>
              </w:rPr>
              <w:t>-46 4Matri</w:t>
            </w:r>
            <w:r w:rsidR="003D18AC">
              <w:rPr>
                <w:rFonts w:ascii="Times New Roman" w:hAnsi="Times New Roman" w:cs="Times New Roman"/>
                <w:lang w:val="en-GB"/>
              </w:rPr>
              <w:t>x</w:t>
            </w:r>
            <w:proofErr w:type="gramEnd"/>
            <w:r>
              <w:rPr>
                <w:rFonts w:ascii="Times New Roman" w:hAnsi="Times New Roman" w:cs="Times New Roman"/>
                <w:lang w:val="en-GB"/>
              </w:rPr>
              <w:t xml:space="preserve"> analysis – will this reflect on reports?  Not in the national reference tables, it should improve but not radically.</w:t>
            </w:r>
          </w:p>
          <w:p w:rsidR="0055619F" w:rsidRDefault="0055619F" w:rsidP="00F17CDE">
            <w:pPr>
              <w:pStyle w:val="NoSpacing"/>
              <w:rPr>
                <w:rFonts w:ascii="Times New Roman" w:hAnsi="Times New Roman" w:cs="Times New Roman"/>
                <w:lang w:val="en-GB"/>
              </w:rPr>
            </w:pPr>
            <w:r>
              <w:rPr>
                <w:rFonts w:ascii="Times New Roman" w:hAnsi="Times New Roman" w:cs="Times New Roman"/>
                <w:lang w:val="en-GB"/>
              </w:rPr>
              <w:t xml:space="preserve">4Matrix – what is the overall calculation?  Current year 11 shows improvement on last year.  A full report will come to the governors in January.  We have changed the assessment system from qualitative to </w:t>
            </w:r>
            <w:proofErr w:type="spellStart"/>
            <w:r>
              <w:rPr>
                <w:rFonts w:ascii="Times New Roman" w:hAnsi="Times New Roman" w:cs="Times New Roman"/>
                <w:lang w:val="en-GB"/>
              </w:rPr>
              <w:t>quantitive</w:t>
            </w:r>
            <w:proofErr w:type="spellEnd"/>
            <w:r>
              <w:rPr>
                <w:rFonts w:ascii="Times New Roman" w:hAnsi="Times New Roman" w:cs="Times New Roman"/>
                <w:lang w:val="en-GB"/>
              </w:rPr>
              <w:t>.</w:t>
            </w:r>
          </w:p>
          <w:p w:rsidR="0055619F" w:rsidRDefault="0055619F" w:rsidP="00F17CDE">
            <w:pPr>
              <w:pStyle w:val="NoSpacing"/>
              <w:rPr>
                <w:rFonts w:ascii="Times New Roman" w:hAnsi="Times New Roman" w:cs="Times New Roman"/>
                <w:lang w:val="en-GB"/>
              </w:rPr>
            </w:pPr>
            <w:r>
              <w:rPr>
                <w:rFonts w:ascii="Times New Roman" w:hAnsi="Times New Roman" w:cs="Times New Roman"/>
                <w:lang w:val="en-GB"/>
              </w:rPr>
              <w:t xml:space="preserve">-46 – </w:t>
            </w:r>
            <w:proofErr w:type="gramStart"/>
            <w:r>
              <w:rPr>
                <w:rFonts w:ascii="Times New Roman" w:hAnsi="Times New Roman" w:cs="Times New Roman"/>
                <w:lang w:val="en-GB"/>
              </w:rPr>
              <w:t>are</w:t>
            </w:r>
            <w:proofErr w:type="gramEnd"/>
            <w:r>
              <w:rPr>
                <w:rFonts w:ascii="Times New Roman" w:hAnsi="Times New Roman" w:cs="Times New Roman"/>
                <w:lang w:val="en-GB"/>
              </w:rPr>
              <w:t xml:space="preserve"> all children included? One include at another non-selective school serving the </w:t>
            </w:r>
            <w:proofErr w:type="gramStart"/>
            <w:r>
              <w:rPr>
                <w:rFonts w:ascii="Times New Roman" w:hAnsi="Times New Roman" w:cs="Times New Roman"/>
                <w:lang w:val="en-GB"/>
              </w:rPr>
              <w:t>community which</w:t>
            </w:r>
            <w:proofErr w:type="gramEnd"/>
            <w:r>
              <w:rPr>
                <w:rFonts w:ascii="Times New Roman" w:hAnsi="Times New Roman" w:cs="Times New Roman"/>
                <w:lang w:val="en-GB"/>
              </w:rPr>
              <w:t xml:space="preserve"> includes in increasing number of children in </w:t>
            </w:r>
            <w:proofErr w:type="spellStart"/>
            <w:r>
              <w:rPr>
                <w:rFonts w:ascii="Times New Roman" w:hAnsi="Times New Roman" w:cs="Times New Roman"/>
                <w:lang w:val="en-GB"/>
              </w:rPr>
              <w:t>childrens</w:t>
            </w:r>
            <w:proofErr w:type="spellEnd"/>
            <w:r>
              <w:rPr>
                <w:rFonts w:ascii="Times New Roman" w:hAnsi="Times New Roman" w:cs="Times New Roman"/>
                <w:lang w:val="en-GB"/>
              </w:rPr>
              <w:t xml:space="preserve"> homes locally.</w:t>
            </w:r>
          </w:p>
          <w:p w:rsidR="0055619F" w:rsidRDefault="0055619F" w:rsidP="0055619F">
            <w:pPr>
              <w:pStyle w:val="NoSpacing"/>
              <w:rPr>
                <w:rFonts w:ascii="Times New Roman" w:hAnsi="Times New Roman" w:cs="Times New Roman"/>
                <w:lang w:val="en-GB"/>
              </w:rPr>
            </w:pPr>
            <w:r>
              <w:rPr>
                <w:rFonts w:ascii="Times New Roman" w:hAnsi="Times New Roman" w:cs="Times New Roman"/>
                <w:lang w:val="en-GB"/>
              </w:rPr>
              <w:t xml:space="preserve">The Trust aim is to serve all children in the locality to the best of our ability.  We have a diverse catchment; we do have children who go to Oxford.  As a school under </w:t>
            </w:r>
            <w:proofErr w:type="gramStart"/>
            <w:r>
              <w:rPr>
                <w:rFonts w:ascii="Times New Roman" w:hAnsi="Times New Roman" w:cs="Times New Roman"/>
                <w:lang w:val="en-GB"/>
              </w:rPr>
              <w:t>PAN</w:t>
            </w:r>
            <w:proofErr w:type="gramEnd"/>
            <w:r>
              <w:rPr>
                <w:rFonts w:ascii="Times New Roman" w:hAnsi="Times New Roman" w:cs="Times New Roman"/>
                <w:lang w:val="en-GB"/>
              </w:rPr>
              <w:t xml:space="preserve"> we are duty bound to take all children. We have worked very hard to work with other schools with managed moves etc.</w:t>
            </w:r>
          </w:p>
          <w:p w:rsidR="0055619F" w:rsidRDefault="00D658A4" w:rsidP="0055619F">
            <w:pPr>
              <w:pStyle w:val="NoSpacing"/>
              <w:rPr>
                <w:rFonts w:ascii="Times New Roman" w:hAnsi="Times New Roman" w:cs="Times New Roman"/>
                <w:lang w:val="en-GB"/>
              </w:rPr>
            </w:pPr>
            <w:r>
              <w:rPr>
                <w:rFonts w:ascii="Times New Roman" w:hAnsi="Times New Roman" w:cs="Times New Roman"/>
                <w:lang w:val="en-GB"/>
              </w:rPr>
              <w:t xml:space="preserve">Data and experience, if look at these points and work through are there any that stand </w:t>
            </w:r>
            <w:proofErr w:type="gramStart"/>
            <w:r>
              <w:rPr>
                <w:rFonts w:ascii="Times New Roman" w:hAnsi="Times New Roman" w:cs="Times New Roman"/>
                <w:lang w:val="en-GB"/>
              </w:rPr>
              <w:t>out?</w:t>
            </w:r>
            <w:proofErr w:type="gramEnd"/>
          </w:p>
          <w:p w:rsidR="00D658A4" w:rsidRDefault="00D658A4" w:rsidP="00D658A4">
            <w:pPr>
              <w:pStyle w:val="NoSpacing"/>
              <w:numPr>
                <w:ilvl w:val="0"/>
                <w:numId w:val="25"/>
              </w:numPr>
              <w:rPr>
                <w:rFonts w:ascii="Times New Roman" w:hAnsi="Times New Roman" w:cs="Times New Roman"/>
                <w:lang w:val="en-GB"/>
              </w:rPr>
            </w:pPr>
            <w:r>
              <w:rPr>
                <w:rFonts w:ascii="Times New Roman" w:hAnsi="Times New Roman" w:cs="Times New Roman"/>
                <w:lang w:val="en-GB"/>
              </w:rPr>
              <w:t xml:space="preserve"> Quality of staff – we have had issues with R&amp;R. What are the difficulties with R&amp;R?  House prices, proximity to University training teachers, big factor is an outstanding school is less attractive to potential applicants – </w:t>
            </w:r>
            <w:proofErr w:type="spellStart"/>
            <w:r>
              <w:rPr>
                <w:rFonts w:ascii="Times New Roman" w:hAnsi="Times New Roman" w:cs="Times New Roman"/>
                <w:lang w:val="en-GB"/>
              </w:rPr>
              <w:t>cant</w:t>
            </w:r>
            <w:proofErr w:type="spellEnd"/>
            <w:r>
              <w:rPr>
                <w:rFonts w:ascii="Times New Roman" w:hAnsi="Times New Roman" w:cs="Times New Roman"/>
                <w:lang w:val="en-GB"/>
              </w:rPr>
              <w:t xml:space="preserve"> quantify this.</w:t>
            </w:r>
          </w:p>
          <w:p w:rsidR="00D658A4" w:rsidRDefault="00D658A4" w:rsidP="00D658A4">
            <w:pPr>
              <w:pStyle w:val="NoSpacing"/>
              <w:numPr>
                <w:ilvl w:val="0"/>
                <w:numId w:val="25"/>
              </w:numPr>
              <w:rPr>
                <w:rFonts w:ascii="Times New Roman" w:hAnsi="Times New Roman" w:cs="Times New Roman"/>
                <w:lang w:val="en-GB"/>
              </w:rPr>
            </w:pPr>
            <w:r>
              <w:rPr>
                <w:rFonts w:ascii="Times New Roman" w:hAnsi="Times New Roman" w:cs="Times New Roman"/>
                <w:lang w:val="en-GB"/>
              </w:rPr>
              <w:t>Quality of assessment.</w:t>
            </w:r>
          </w:p>
          <w:p w:rsidR="00D658A4" w:rsidRDefault="00D658A4" w:rsidP="00D658A4">
            <w:pPr>
              <w:pStyle w:val="NoSpacing"/>
              <w:rPr>
                <w:rFonts w:ascii="Times New Roman" w:hAnsi="Times New Roman" w:cs="Times New Roman"/>
                <w:lang w:val="en-GB"/>
              </w:rPr>
            </w:pPr>
            <w:r>
              <w:rPr>
                <w:rFonts w:ascii="Times New Roman" w:hAnsi="Times New Roman" w:cs="Times New Roman"/>
                <w:lang w:val="en-GB"/>
              </w:rPr>
              <w:lastRenderedPageBreak/>
              <w:t xml:space="preserve">Staff in D&amp;T, Maths and Science – how big is this </w:t>
            </w:r>
            <w:proofErr w:type="gramStart"/>
            <w:r>
              <w:rPr>
                <w:rFonts w:ascii="Times New Roman" w:hAnsi="Times New Roman" w:cs="Times New Roman"/>
                <w:lang w:val="en-GB"/>
              </w:rPr>
              <w:t>issue?</w:t>
            </w:r>
            <w:proofErr w:type="gramEnd"/>
            <w:r>
              <w:rPr>
                <w:rFonts w:ascii="Times New Roman" w:hAnsi="Times New Roman" w:cs="Times New Roman"/>
                <w:lang w:val="en-GB"/>
              </w:rPr>
              <w:t xml:space="preserve">  D&amp;T – </w:t>
            </w:r>
            <w:proofErr w:type="gramStart"/>
            <w:r>
              <w:rPr>
                <w:rFonts w:ascii="Times New Roman" w:hAnsi="Times New Roman" w:cs="Times New Roman"/>
                <w:lang w:val="en-GB"/>
              </w:rPr>
              <w:t>long term</w:t>
            </w:r>
            <w:proofErr w:type="gramEnd"/>
            <w:r>
              <w:rPr>
                <w:rFonts w:ascii="Times New Roman" w:hAnsi="Times New Roman" w:cs="Times New Roman"/>
                <w:lang w:val="en-GB"/>
              </w:rPr>
              <w:t xml:space="preserve"> sickness; Maths and Science – NQT scientist may not complete year, currently receiving intensive support.  For Maths we did go overseas to recruit; the individual found working in the UK not what she expected. Now leaving teaching.  Head of Science is long serving, very hard working, very trustworthy colleague, has said had enough.  She is staying to be a Science </w:t>
            </w:r>
            <w:proofErr w:type="gramStart"/>
            <w:r>
              <w:rPr>
                <w:rFonts w:ascii="Times New Roman" w:hAnsi="Times New Roman" w:cs="Times New Roman"/>
                <w:lang w:val="en-GB"/>
              </w:rPr>
              <w:t>teacher</w:t>
            </w:r>
            <w:proofErr w:type="gramEnd"/>
            <w:r>
              <w:rPr>
                <w:rFonts w:ascii="Times New Roman" w:hAnsi="Times New Roman" w:cs="Times New Roman"/>
                <w:lang w:val="en-GB"/>
              </w:rPr>
              <w:t xml:space="preserve"> as we do want to keep her.  </w:t>
            </w:r>
          </w:p>
          <w:p w:rsidR="001509BC" w:rsidRDefault="00D658A4" w:rsidP="001509BC">
            <w:pPr>
              <w:pStyle w:val="NoSpacing"/>
              <w:rPr>
                <w:rFonts w:ascii="Times New Roman" w:hAnsi="Times New Roman" w:cs="Times New Roman"/>
                <w:lang w:val="en-GB"/>
              </w:rPr>
            </w:pPr>
            <w:r>
              <w:rPr>
                <w:rFonts w:ascii="Times New Roman" w:hAnsi="Times New Roman" w:cs="Times New Roman"/>
                <w:lang w:val="en-GB"/>
              </w:rPr>
              <w:t>Is there something systemic within the school, is it children taking, changes in demographic and social situation? We have to deal with a number of drug issues, not sayin</w:t>
            </w:r>
            <w:r w:rsidR="001509BC">
              <w:rPr>
                <w:rFonts w:ascii="Times New Roman" w:hAnsi="Times New Roman" w:cs="Times New Roman"/>
                <w:lang w:val="en-GB"/>
              </w:rPr>
              <w:t xml:space="preserve">g dealing but within the home. We are not lowering behaviour standards within the school.  Had to permanently exclude a student, and have had two exclusion governor panels where children have been excluded a number of days in the school year - very complex needs.  </w:t>
            </w:r>
          </w:p>
          <w:p w:rsidR="001509BC" w:rsidRDefault="001509BC" w:rsidP="001509BC">
            <w:pPr>
              <w:pStyle w:val="NoSpacing"/>
              <w:rPr>
                <w:rFonts w:ascii="Times New Roman" w:hAnsi="Times New Roman" w:cs="Times New Roman"/>
                <w:lang w:val="en-GB"/>
              </w:rPr>
            </w:pPr>
            <w:r>
              <w:rPr>
                <w:rFonts w:ascii="Times New Roman" w:hAnsi="Times New Roman" w:cs="Times New Roman"/>
                <w:lang w:val="en-GB"/>
              </w:rPr>
              <w:t>Mr Coburn advised that they change in the number of referrals he has received confirms this perspective in the New Forest.  R&amp;R is also a problem within the New Forest, w</w:t>
            </w:r>
            <w:r w:rsidR="008F4031">
              <w:rPr>
                <w:rFonts w:ascii="Times New Roman" w:hAnsi="Times New Roman" w:cs="Times New Roman"/>
                <w:lang w:val="en-GB"/>
              </w:rPr>
              <w:t xml:space="preserve">hich </w:t>
            </w:r>
            <w:proofErr w:type="gramStart"/>
            <w:r w:rsidR="008F4031">
              <w:rPr>
                <w:rFonts w:ascii="Times New Roman" w:hAnsi="Times New Roman" w:cs="Times New Roman"/>
                <w:lang w:val="en-GB"/>
              </w:rPr>
              <w:t>has been shared</w:t>
            </w:r>
            <w:proofErr w:type="gramEnd"/>
            <w:r w:rsidR="008F4031">
              <w:rPr>
                <w:rFonts w:ascii="Times New Roman" w:hAnsi="Times New Roman" w:cs="Times New Roman"/>
                <w:lang w:val="en-GB"/>
              </w:rPr>
              <w:t xml:space="preserve"> at the NF </w:t>
            </w:r>
            <w:proofErr w:type="spellStart"/>
            <w:r w:rsidR="008F4031">
              <w:rPr>
                <w:rFonts w:ascii="Times New Roman" w:hAnsi="Times New Roman" w:cs="Times New Roman"/>
                <w:lang w:val="en-GB"/>
              </w:rPr>
              <w:t>H</w:t>
            </w:r>
            <w:r>
              <w:rPr>
                <w:rFonts w:ascii="Times New Roman" w:hAnsi="Times New Roman" w:cs="Times New Roman"/>
                <w:lang w:val="en-GB"/>
              </w:rPr>
              <w:t>eadteachers</w:t>
            </w:r>
            <w:proofErr w:type="spellEnd"/>
            <w:r>
              <w:rPr>
                <w:rFonts w:ascii="Times New Roman" w:hAnsi="Times New Roman" w:cs="Times New Roman"/>
                <w:lang w:val="en-GB"/>
              </w:rPr>
              <w:t xml:space="preserve"> group.  </w:t>
            </w:r>
          </w:p>
          <w:p w:rsidR="00D658A4" w:rsidRDefault="001509BC" w:rsidP="001509BC">
            <w:pPr>
              <w:pStyle w:val="NoSpacing"/>
              <w:rPr>
                <w:rFonts w:ascii="Times New Roman" w:hAnsi="Times New Roman" w:cs="Times New Roman"/>
                <w:lang w:val="en-GB"/>
              </w:rPr>
            </w:pPr>
            <w:r>
              <w:rPr>
                <w:rFonts w:ascii="Times New Roman" w:hAnsi="Times New Roman" w:cs="Times New Roman"/>
                <w:lang w:val="en-GB"/>
              </w:rPr>
              <w:t>Budget does not permit retention and TLR.  I have an open door policy – usually means I am happy to give more support but budget says I have to reduce staff, which presents a challenge.</w:t>
            </w:r>
          </w:p>
          <w:p w:rsidR="001509BC" w:rsidRDefault="001509BC" w:rsidP="001509BC">
            <w:pPr>
              <w:pStyle w:val="NoSpacing"/>
              <w:rPr>
                <w:rFonts w:ascii="Times New Roman" w:hAnsi="Times New Roman" w:cs="Times New Roman"/>
                <w:lang w:val="en-GB"/>
              </w:rPr>
            </w:pPr>
            <w:r>
              <w:rPr>
                <w:rFonts w:ascii="Times New Roman" w:hAnsi="Times New Roman" w:cs="Times New Roman"/>
                <w:lang w:val="en-GB"/>
              </w:rPr>
              <w:t xml:space="preserve">Quality of teaching analysis – sounds realistic and we will use performance management process to look at this.  </w:t>
            </w:r>
            <w:r w:rsidR="008F4031">
              <w:rPr>
                <w:rFonts w:ascii="Times New Roman" w:hAnsi="Times New Roman" w:cs="Times New Roman"/>
                <w:lang w:val="en-GB"/>
              </w:rPr>
              <w:t>More intensive data analysis.</w:t>
            </w:r>
          </w:p>
          <w:p w:rsidR="001C73C5" w:rsidRDefault="001C73C5" w:rsidP="001C73C5">
            <w:pPr>
              <w:pStyle w:val="NoSpacing"/>
              <w:rPr>
                <w:rFonts w:ascii="Times New Roman" w:hAnsi="Times New Roman" w:cs="Times New Roman"/>
                <w:lang w:val="en-GB"/>
              </w:rPr>
            </w:pPr>
            <w:r>
              <w:rPr>
                <w:rFonts w:ascii="Times New Roman" w:hAnsi="Times New Roman" w:cs="Times New Roman"/>
                <w:lang w:val="en-GB"/>
              </w:rPr>
              <w:t>Assessment – junior tier entry – Maths.  Mind</w:t>
            </w:r>
            <w:r w:rsidR="008F4031">
              <w:rPr>
                <w:rFonts w:ascii="Times New Roman" w:hAnsi="Times New Roman" w:cs="Times New Roman"/>
                <w:lang w:val="en-GB"/>
              </w:rPr>
              <w:t xml:space="preserve"> </w:t>
            </w:r>
            <w:r>
              <w:rPr>
                <w:rFonts w:ascii="Times New Roman" w:hAnsi="Times New Roman" w:cs="Times New Roman"/>
                <w:lang w:val="en-GB"/>
              </w:rPr>
              <w:t>set around challenge – did not work this year.  Moving to teach foundation tier.</w:t>
            </w:r>
          </w:p>
          <w:p w:rsidR="001C73C5" w:rsidRDefault="001C73C5" w:rsidP="001C73C5">
            <w:pPr>
              <w:pStyle w:val="NoSpacing"/>
              <w:rPr>
                <w:rFonts w:ascii="Times New Roman" w:hAnsi="Times New Roman" w:cs="Times New Roman"/>
                <w:lang w:val="en-GB"/>
              </w:rPr>
            </w:pPr>
            <w:proofErr w:type="gramStart"/>
            <w:r>
              <w:rPr>
                <w:rFonts w:ascii="Times New Roman" w:hAnsi="Times New Roman" w:cs="Times New Roman"/>
                <w:lang w:val="en-GB"/>
              </w:rPr>
              <w:t>A level results</w:t>
            </w:r>
            <w:proofErr w:type="gramEnd"/>
            <w:r>
              <w:rPr>
                <w:rFonts w:ascii="Times New Roman" w:hAnsi="Times New Roman" w:cs="Times New Roman"/>
                <w:lang w:val="en-GB"/>
              </w:rPr>
              <w:t xml:space="preserve"> are fantastic!  RSC is undertaking a process through ALPS of sharing information about high performing Sixth Form.  Arnewood School </w:t>
            </w:r>
            <w:proofErr w:type="gramStart"/>
            <w:r>
              <w:rPr>
                <w:rFonts w:ascii="Times New Roman" w:hAnsi="Times New Roman" w:cs="Times New Roman"/>
                <w:lang w:val="en-GB"/>
              </w:rPr>
              <w:t>is mentioned</w:t>
            </w:r>
            <w:proofErr w:type="gramEnd"/>
            <w:r>
              <w:rPr>
                <w:rFonts w:ascii="Times New Roman" w:hAnsi="Times New Roman" w:cs="Times New Roman"/>
                <w:lang w:val="en-GB"/>
              </w:rPr>
              <w:t xml:space="preserve"> twice.  Law results sit at the top of the table.  We are in the top 10%. Law results are best in the </w:t>
            </w:r>
            <w:proofErr w:type="gramStart"/>
            <w:r>
              <w:rPr>
                <w:rFonts w:ascii="Times New Roman" w:hAnsi="Times New Roman" w:cs="Times New Roman"/>
                <w:lang w:val="en-GB"/>
              </w:rPr>
              <w:t>table,</w:t>
            </w:r>
            <w:proofErr w:type="gramEnd"/>
            <w:r>
              <w:rPr>
                <w:rFonts w:ascii="Times New Roman" w:hAnsi="Times New Roman" w:cs="Times New Roman"/>
                <w:lang w:val="en-GB"/>
              </w:rPr>
              <w:t xml:space="preserve"> the other is Maths which came 2</w:t>
            </w:r>
            <w:r w:rsidRPr="001C73C5">
              <w:rPr>
                <w:rFonts w:ascii="Times New Roman" w:hAnsi="Times New Roman" w:cs="Times New Roman"/>
                <w:vertAlign w:val="superscript"/>
                <w:lang w:val="en-GB"/>
              </w:rPr>
              <w:t>nd</w:t>
            </w:r>
            <w:r>
              <w:rPr>
                <w:rFonts w:ascii="Times New Roman" w:hAnsi="Times New Roman" w:cs="Times New Roman"/>
                <w:lang w:val="en-GB"/>
              </w:rPr>
              <w:t xml:space="preserve"> in the table.  A level is robust and strong as it has always been.  </w:t>
            </w:r>
            <w:proofErr w:type="gramStart"/>
            <w:r>
              <w:rPr>
                <w:rFonts w:ascii="Times New Roman" w:hAnsi="Times New Roman" w:cs="Times New Roman"/>
                <w:lang w:val="en-GB"/>
              </w:rPr>
              <w:t>Subjects are taught by the same teachers</w:t>
            </w:r>
            <w:proofErr w:type="gramEnd"/>
            <w:r>
              <w:rPr>
                <w:rFonts w:ascii="Times New Roman" w:hAnsi="Times New Roman" w:cs="Times New Roman"/>
                <w:lang w:val="en-GB"/>
              </w:rPr>
              <w:t xml:space="preserve">.   Tracking and teaching in English best year, feel will improve this year. Concern about Maths.  We have commissioned support from HIAS (Maths &amp; English).  </w:t>
            </w:r>
          </w:p>
          <w:p w:rsidR="001C73C5" w:rsidRDefault="001C73C5" w:rsidP="001C73C5">
            <w:pPr>
              <w:pStyle w:val="NoSpacing"/>
              <w:rPr>
                <w:rFonts w:ascii="Times New Roman" w:hAnsi="Times New Roman" w:cs="Times New Roman"/>
                <w:lang w:val="en-GB"/>
              </w:rPr>
            </w:pPr>
            <w:r>
              <w:rPr>
                <w:rFonts w:ascii="Times New Roman" w:hAnsi="Times New Roman" w:cs="Times New Roman"/>
                <w:lang w:val="en-GB"/>
              </w:rPr>
              <w:t xml:space="preserve">Leadership and Management – 1 accuracy of SEF &amp; 2 Benchmarking.  We are looking a little bit more at SEN </w:t>
            </w:r>
            <w:proofErr w:type="gramStart"/>
            <w:r>
              <w:rPr>
                <w:rFonts w:ascii="Times New Roman" w:hAnsi="Times New Roman" w:cs="Times New Roman"/>
                <w:lang w:val="en-GB"/>
              </w:rPr>
              <w:t>provision which</w:t>
            </w:r>
            <w:proofErr w:type="gramEnd"/>
            <w:r>
              <w:rPr>
                <w:rFonts w:ascii="Times New Roman" w:hAnsi="Times New Roman" w:cs="Times New Roman"/>
                <w:lang w:val="en-GB"/>
              </w:rPr>
              <w:t xml:space="preserve"> is a concern.  Exclusions are </w:t>
            </w:r>
            <w:proofErr w:type="gramStart"/>
            <w:r>
              <w:rPr>
                <w:rFonts w:ascii="Times New Roman" w:hAnsi="Times New Roman" w:cs="Times New Roman"/>
                <w:lang w:val="en-GB"/>
              </w:rPr>
              <w:t>increasing,</w:t>
            </w:r>
            <w:proofErr w:type="gramEnd"/>
            <w:r>
              <w:rPr>
                <w:rFonts w:ascii="Times New Roman" w:hAnsi="Times New Roman" w:cs="Times New Roman"/>
                <w:lang w:val="en-GB"/>
              </w:rPr>
              <w:t xml:space="preserve"> we will be looking </w:t>
            </w:r>
            <w:r w:rsidR="008F4031">
              <w:rPr>
                <w:rFonts w:ascii="Times New Roman" w:hAnsi="Times New Roman" w:cs="Times New Roman"/>
                <w:lang w:val="en-GB"/>
              </w:rPr>
              <w:t>into</w:t>
            </w:r>
            <w:r>
              <w:rPr>
                <w:rFonts w:ascii="Times New Roman" w:hAnsi="Times New Roman" w:cs="Times New Roman"/>
                <w:lang w:val="en-GB"/>
              </w:rPr>
              <w:t xml:space="preserve"> this also. </w:t>
            </w:r>
          </w:p>
          <w:p w:rsidR="0086333B" w:rsidRDefault="001C73C5" w:rsidP="0086333B">
            <w:pPr>
              <w:pStyle w:val="NoSpacing"/>
              <w:rPr>
                <w:rFonts w:ascii="Times New Roman" w:hAnsi="Times New Roman" w:cs="Times New Roman"/>
                <w:lang w:val="en-GB"/>
              </w:rPr>
            </w:pPr>
            <w:r>
              <w:rPr>
                <w:rFonts w:ascii="Times New Roman" w:hAnsi="Times New Roman" w:cs="Times New Roman"/>
                <w:lang w:val="en-GB"/>
              </w:rPr>
              <w:t>Contributors to</w:t>
            </w:r>
            <w:r w:rsidR="0086333B">
              <w:rPr>
                <w:rFonts w:ascii="Times New Roman" w:hAnsi="Times New Roman" w:cs="Times New Roman"/>
                <w:lang w:val="en-GB"/>
              </w:rPr>
              <w:t xml:space="preserve"> </w:t>
            </w:r>
            <w:r>
              <w:rPr>
                <w:rFonts w:ascii="Times New Roman" w:hAnsi="Times New Roman" w:cs="Times New Roman"/>
                <w:lang w:val="en-GB"/>
              </w:rPr>
              <w:t>perfor</w:t>
            </w:r>
            <w:r w:rsidR="0086333B">
              <w:rPr>
                <w:rFonts w:ascii="Times New Roman" w:hAnsi="Times New Roman" w:cs="Times New Roman"/>
                <w:lang w:val="en-GB"/>
              </w:rPr>
              <w:t>m</w:t>
            </w:r>
            <w:r>
              <w:rPr>
                <w:rFonts w:ascii="Times New Roman" w:hAnsi="Times New Roman" w:cs="Times New Roman"/>
                <w:lang w:val="en-GB"/>
              </w:rPr>
              <w:t>an</w:t>
            </w:r>
            <w:r w:rsidR="0086333B">
              <w:rPr>
                <w:rFonts w:ascii="Times New Roman" w:hAnsi="Times New Roman" w:cs="Times New Roman"/>
                <w:lang w:val="en-GB"/>
              </w:rPr>
              <w:t>c</w:t>
            </w:r>
            <w:r>
              <w:rPr>
                <w:rFonts w:ascii="Times New Roman" w:hAnsi="Times New Roman" w:cs="Times New Roman"/>
                <w:lang w:val="en-GB"/>
              </w:rPr>
              <w:t xml:space="preserve">e identify teaching and tracking accuracy.  SEN &amp;motivation of students; inspiration is this something that might also be examined to close the gap.  </w:t>
            </w:r>
            <w:r w:rsidR="0086333B">
              <w:rPr>
                <w:rFonts w:ascii="Times New Roman" w:hAnsi="Times New Roman" w:cs="Times New Roman"/>
                <w:lang w:val="en-GB"/>
              </w:rPr>
              <w:t xml:space="preserve">Right of exclusion may be indicative of this.  Concern about boys attainment – we had an external speaker in to discuss this, may need to focus on scholastic behaviour and achievement.  Attending </w:t>
            </w:r>
            <w:proofErr w:type="gramStart"/>
            <w:r w:rsidR="0086333B">
              <w:rPr>
                <w:rFonts w:ascii="Times New Roman" w:hAnsi="Times New Roman" w:cs="Times New Roman"/>
                <w:lang w:val="en-GB"/>
              </w:rPr>
              <w:t>is being pushed</w:t>
            </w:r>
            <w:proofErr w:type="gramEnd"/>
            <w:r w:rsidR="0086333B">
              <w:rPr>
                <w:rFonts w:ascii="Times New Roman" w:hAnsi="Times New Roman" w:cs="Times New Roman"/>
                <w:lang w:val="en-GB"/>
              </w:rPr>
              <w:t>.  Growth mind</w:t>
            </w:r>
            <w:r w:rsidR="008F4031">
              <w:rPr>
                <w:rFonts w:ascii="Times New Roman" w:hAnsi="Times New Roman" w:cs="Times New Roman"/>
                <w:lang w:val="en-GB"/>
              </w:rPr>
              <w:t xml:space="preserve"> </w:t>
            </w:r>
            <w:r w:rsidR="0086333B">
              <w:rPr>
                <w:rFonts w:ascii="Times New Roman" w:hAnsi="Times New Roman" w:cs="Times New Roman"/>
                <w:lang w:val="en-GB"/>
              </w:rPr>
              <w:t xml:space="preserve">set.  We had a </w:t>
            </w:r>
            <w:proofErr w:type="spellStart"/>
            <w:r w:rsidR="0086333B">
              <w:rPr>
                <w:rFonts w:ascii="Times New Roman" w:hAnsi="Times New Roman" w:cs="Times New Roman"/>
                <w:lang w:val="en-GB"/>
              </w:rPr>
              <w:t>DfE</w:t>
            </w:r>
            <w:proofErr w:type="spellEnd"/>
            <w:r w:rsidR="0086333B">
              <w:rPr>
                <w:rFonts w:ascii="Times New Roman" w:hAnsi="Times New Roman" w:cs="Times New Roman"/>
                <w:lang w:val="en-GB"/>
              </w:rPr>
              <w:t xml:space="preserve"> a</w:t>
            </w:r>
            <w:r w:rsidR="008F4031">
              <w:rPr>
                <w:rFonts w:ascii="Times New Roman" w:hAnsi="Times New Roman" w:cs="Times New Roman"/>
                <w:lang w:val="en-GB"/>
              </w:rPr>
              <w:t xml:space="preserve">dvisor visit to provide </w:t>
            </w:r>
            <w:proofErr w:type="gramStart"/>
            <w:r w:rsidR="008F4031">
              <w:rPr>
                <w:rFonts w:ascii="Times New Roman" w:hAnsi="Times New Roman" w:cs="Times New Roman"/>
                <w:lang w:val="en-GB"/>
              </w:rPr>
              <w:t>support,</w:t>
            </w:r>
            <w:proofErr w:type="gramEnd"/>
            <w:r w:rsidR="008F4031">
              <w:rPr>
                <w:rFonts w:ascii="Times New Roman" w:hAnsi="Times New Roman" w:cs="Times New Roman"/>
                <w:lang w:val="en-GB"/>
              </w:rPr>
              <w:t xml:space="preserve"> </w:t>
            </w:r>
            <w:r w:rsidR="0086333B">
              <w:rPr>
                <w:rFonts w:ascii="Times New Roman" w:hAnsi="Times New Roman" w:cs="Times New Roman"/>
                <w:lang w:val="en-GB"/>
              </w:rPr>
              <w:t xml:space="preserve">one factor is ethos; staff expectation and student expectation. LGB advised of key areas to focus on. </w:t>
            </w:r>
          </w:p>
          <w:p w:rsidR="0086333B" w:rsidRDefault="0086333B" w:rsidP="0086333B">
            <w:pPr>
              <w:pStyle w:val="NoSpacing"/>
              <w:rPr>
                <w:rFonts w:ascii="Times New Roman" w:hAnsi="Times New Roman" w:cs="Times New Roman"/>
                <w:lang w:val="en-GB"/>
              </w:rPr>
            </w:pPr>
            <w:r>
              <w:rPr>
                <w:rFonts w:ascii="Times New Roman" w:hAnsi="Times New Roman" w:cs="Times New Roman"/>
                <w:lang w:val="en-GB"/>
              </w:rPr>
              <w:t>Training – good training has taken place and we are happy to share with other schools.</w:t>
            </w:r>
          </w:p>
          <w:p w:rsidR="0086333B" w:rsidRDefault="0086333B" w:rsidP="0086333B">
            <w:pPr>
              <w:pStyle w:val="NoSpacing"/>
              <w:rPr>
                <w:rFonts w:ascii="Times New Roman" w:hAnsi="Times New Roman" w:cs="Times New Roman"/>
                <w:lang w:val="en-GB"/>
              </w:rPr>
            </w:pPr>
            <w:r>
              <w:rPr>
                <w:rFonts w:ascii="Times New Roman" w:hAnsi="Times New Roman" w:cs="Times New Roman"/>
                <w:lang w:val="en-GB"/>
              </w:rPr>
              <w:t>Excellent careers fair.</w:t>
            </w:r>
          </w:p>
          <w:p w:rsidR="0086333B" w:rsidRDefault="0086333B" w:rsidP="0086333B">
            <w:pPr>
              <w:pStyle w:val="NoSpacing"/>
              <w:rPr>
                <w:rFonts w:ascii="Times New Roman" w:hAnsi="Times New Roman" w:cs="Times New Roman"/>
                <w:lang w:val="en-GB"/>
              </w:rPr>
            </w:pPr>
            <w:r>
              <w:rPr>
                <w:rFonts w:ascii="Times New Roman" w:hAnsi="Times New Roman" w:cs="Times New Roman"/>
                <w:lang w:val="en-GB"/>
              </w:rPr>
              <w:t>Big school production coming up – School of Rock.</w:t>
            </w:r>
          </w:p>
          <w:p w:rsidR="0086333B" w:rsidRDefault="0086333B" w:rsidP="0086333B">
            <w:pPr>
              <w:pStyle w:val="NoSpacing"/>
              <w:rPr>
                <w:rFonts w:ascii="Times New Roman" w:hAnsi="Times New Roman" w:cs="Times New Roman"/>
                <w:lang w:val="en-GB"/>
              </w:rPr>
            </w:pPr>
            <w:r>
              <w:rPr>
                <w:rFonts w:ascii="Times New Roman" w:hAnsi="Times New Roman" w:cs="Times New Roman"/>
                <w:lang w:val="en-GB"/>
              </w:rPr>
              <w:t>FOI requests.</w:t>
            </w:r>
          </w:p>
          <w:p w:rsidR="0086333B" w:rsidRDefault="0086333B" w:rsidP="0086333B">
            <w:pPr>
              <w:pStyle w:val="NoSpacing"/>
              <w:rPr>
                <w:rFonts w:ascii="Times New Roman" w:hAnsi="Times New Roman" w:cs="Times New Roman"/>
                <w:lang w:val="en-GB"/>
              </w:rPr>
            </w:pPr>
            <w:r>
              <w:rPr>
                <w:rFonts w:ascii="Times New Roman" w:hAnsi="Times New Roman" w:cs="Times New Roman"/>
                <w:lang w:val="en-GB"/>
              </w:rPr>
              <w:t xml:space="preserve">LGB advised of concerns over long term funding.  Some concerns </w:t>
            </w:r>
            <w:proofErr w:type="gramStart"/>
            <w:r>
              <w:rPr>
                <w:rFonts w:ascii="Times New Roman" w:hAnsi="Times New Roman" w:cs="Times New Roman"/>
                <w:lang w:val="en-GB"/>
              </w:rPr>
              <w:t>have been removed</w:t>
            </w:r>
            <w:proofErr w:type="gramEnd"/>
            <w:r>
              <w:rPr>
                <w:rFonts w:ascii="Times New Roman" w:hAnsi="Times New Roman" w:cs="Times New Roman"/>
                <w:lang w:val="en-GB"/>
              </w:rPr>
              <w:t>, class sizes will increase.  Will keep Sixth form.</w:t>
            </w:r>
          </w:p>
          <w:p w:rsidR="0086333B" w:rsidRDefault="0086333B" w:rsidP="0086333B">
            <w:pPr>
              <w:pStyle w:val="NoSpacing"/>
              <w:rPr>
                <w:rFonts w:ascii="Times New Roman" w:hAnsi="Times New Roman" w:cs="Times New Roman"/>
                <w:lang w:val="en-GB"/>
              </w:rPr>
            </w:pPr>
          </w:p>
          <w:p w:rsidR="0086333B" w:rsidRPr="008F4031" w:rsidRDefault="0086333B" w:rsidP="0086333B">
            <w:pPr>
              <w:pStyle w:val="NoSpacing"/>
              <w:rPr>
                <w:rFonts w:ascii="Times New Roman" w:hAnsi="Times New Roman" w:cs="Times New Roman"/>
                <w:u w:val="single"/>
                <w:lang w:val="en-GB"/>
              </w:rPr>
            </w:pPr>
            <w:r w:rsidRPr="008F4031">
              <w:rPr>
                <w:rFonts w:ascii="Times New Roman" w:hAnsi="Times New Roman" w:cs="Times New Roman"/>
                <w:u w:val="single"/>
                <w:lang w:val="en-GB"/>
              </w:rPr>
              <w:t>Eaglewood – Cllr O’Sullivan</w:t>
            </w:r>
          </w:p>
          <w:p w:rsidR="008F4031" w:rsidRDefault="00CF3843" w:rsidP="00226116">
            <w:pPr>
              <w:pStyle w:val="NoSpacing"/>
              <w:rPr>
                <w:rFonts w:ascii="Times New Roman" w:hAnsi="Times New Roman" w:cs="Times New Roman"/>
                <w:lang w:val="en-GB"/>
              </w:rPr>
            </w:pPr>
            <w:r>
              <w:rPr>
                <w:rFonts w:ascii="Times New Roman" w:hAnsi="Times New Roman" w:cs="Times New Roman"/>
                <w:lang w:val="en-GB"/>
              </w:rPr>
              <w:t xml:space="preserve">Principal currently off sick, so will provide a brief resume. </w:t>
            </w:r>
          </w:p>
          <w:p w:rsidR="0086333B" w:rsidRDefault="00CF3843" w:rsidP="00226116">
            <w:pPr>
              <w:pStyle w:val="NoSpacing"/>
              <w:rPr>
                <w:rFonts w:ascii="Times New Roman" w:hAnsi="Times New Roman" w:cs="Times New Roman"/>
                <w:lang w:val="en-GB"/>
              </w:rPr>
            </w:pPr>
            <w:r>
              <w:rPr>
                <w:rFonts w:ascii="Times New Roman" w:hAnsi="Times New Roman" w:cs="Times New Roman"/>
                <w:lang w:val="en-GB"/>
              </w:rPr>
              <w:t>Vice Principal has done a very good job in ensuring the smooth running of the school.  She has been instrumental in putting together</w:t>
            </w:r>
            <w:r w:rsidR="00226116">
              <w:rPr>
                <w:rFonts w:ascii="Times New Roman" w:hAnsi="Times New Roman" w:cs="Times New Roman"/>
                <w:lang w:val="en-GB"/>
              </w:rPr>
              <w:t xml:space="preserve"> a comprehensive action plan.  We </w:t>
            </w:r>
            <w:proofErr w:type="gramStart"/>
            <w:r w:rsidR="00226116">
              <w:rPr>
                <w:rFonts w:ascii="Times New Roman" w:hAnsi="Times New Roman" w:cs="Times New Roman"/>
                <w:lang w:val="en-GB"/>
              </w:rPr>
              <w:t>were advised</w:t>
            </w:r>
            <w:proofErr w:type="gramEnd"/>
            <w:r w:rsidR="00226116">
              <w:rPr>
                <w:rFonts w:ascii="Times New Roman" w:hAnsi="Times New Roman" w:cs="Times New Roman"/>
                <w:lang w:val="en-GB"/>
              </w:rPr>
              <w:t xml:space="preserve"> that there were 23 students at the school, on checking last week there were 18.  Numbers have now increased to 21 with another coming after the break.  We have put together a plan to send to the com</w:t>
            </w:r>
            <w:r w:rsidR="008F4031">
              <w:rPr>
                <w:rFonts w:ascii="Times New Roman" w:hAnsi="Times New Roman" w:cs="Times New Roman"/>
                <w:lang w:val="en-GB"/>
              </w:rPr>
              <w:t>missioners which will be sent</w:t>
            </w:r>
            <w:r w:rsidR="00226116">
              <w:rPr>
                <w:rFonts w:ascii="Times New Roman" w:hAnsi="Times New Roman" w:cs="Times New Roman"/>
                <w:lang w:val="en-GB"/>
              </w:rPr>
              <w:t xml:space="preserve"> out fairly soon.  Miss Spriggs met a representative from </w:t>
            </w:r>
            <w:r w:rsidR="00226116">
              <w:rPr>
                <w:rFonts w:ascii="Times New Roman" w:hAnsi="Times New Roman" w:cs="Times New Roman"/>
                <w:lang w:val="en-GB"/>
              </w:rPr>
              <w:lastRenderedPageBreak/>
              <w:t>Dorset CC w</w:t>
            </w:r>
            <w:r w:rsidR="008F4031">
              <w:rPr>
                <w:rFonts w:ascii="Times New Roman" w:hAnsi="Times New Roman" w:cs="Times New Roman"/>
                <w:lang w:val="en-GB"/>
              </w:rPr>
              <w:t xml:space="preserve">ho will be getting back to her </w:t>
            </w:r>
            <w:r w:rsidR="00226116">
              <w:rPr>
                <w:rFonts w:ascii="Times New Roman" w:hAnsi="Times New Roman" w:cs="Times New Roman"/>
                <w:lang w:val="en-GB"/>
              </w:rPr>
              <w:t>fairly soon</w:t>
            </w:r>
            <w:r w:rsidR="008F4031">
              <w:rPr>
                <w:rFonts w:ascii="Times New Roman" w:hAnsi="Times New Roman" w:cs="Times New Roman"/>
                <w:lang w:val="en-GB"/>
              </w:rPr>
              <w:t>, as t</w:t>
            </w:r>
            <w:r w:rsidR="00226116">
              <w:rPr>
                <w:rFonts w:ascii="Times New Roman" w:hAnsi="Times New Roman" w:cs="Times New Roman"/>
                <w:lang w:val="en-GB"/>
              </w:rPr>
              <w:t>hey have a number of children the</w:t>
            </w:r>
            <w:r w:rsidR="00087CFD">
              <w:rPr>
                <w:rFonts w:ascii="Times New Roman" w:hAnsi="Times New Roman" w:cs="Times New Roman"/>
                <w:lang w:val="en-GB"/>
              </w:rPr>
              <w:t>y</w:t>
            </w:r>
            <w:r w:rsidR="00226116">
              <w:rPr>
                <w:rFonts w:ascii="Times New Roman" w:hAnsi="Times New Roman" w:cs="Times New Roman"/>
                <w:lang w:val="en-GB"/>
              </w:rPr>
              <w:t xml:space="preserve"> </w:t>
            </w:r>
            <w:proofErr w:type="gramStart"/>
            <w:r w:rsidR="00226116">
              <w:rPr>
                <w:rFonts w:ascii="Times New Roman" w:hAnsi="Times New Roman" w:cs="Times New Roman"/>
                <w:lang w:val="en-GB"/>
              </w:rPr>
              <w:t>can’t</w:t>
            </w:r>
            <w:proofErr w:type="gramEnd"/>
            <w:r w:rsidR="00226116">
              <w:rPr>
                <w:rFonts w:ascii="Times New Roman" w:hAnsi="Times New Roman" w:cs="Times New Roman"/>
                <w:lang w:val="en-GB"/>
              </w:rPr>
              <w:t xml:space="preserve"> place.  We might soon have numbers up to where we want them to be which is 30 and there is enough staff to cope with this figure.</w:t>
            </w:r>
          </w:p>
          <w:p w:rsidR="00226116" w:rsidRDefault="00226116" w:rsidP="00226116">
            <w:pPr>
              <w:pStyle w:val="NoSpacing"/>
              <w:rPr>
                <w:rFonts w:ascii="Times New Roman" w:hAnsi="Times New Roman" w:cs="Times New Roman"/>
                <w:lang w:val="en-GB"/>
              </w:rPr>
            </w:pPr>
            <w:r>
              <w:rPr>
                <w:rFonts w:ascii="Times New Roman" w:hAnsi="Times New Roman" w:cs="Times New Roman"/>
                <w:lang w:val="en-GB"/>
              </w:rPr>
              <w:t>Two members of staff attended safeguarding training.</w:t>
            </w:r>
          </w:p>
          <w:p w:rsidR="00226116" w:rsidRDefault="00226116" w:rsidP="00226116">
            <w:pPr>
              <w:pStyle w:val="NoSpacing"/>
              <w:rPr>
                <w:rFonts w:ascii="Times New Roman" w:hAnsi="Times New Roman" w:cs="Times New Roman"/>
                <w:lang w:val="en-GB"/>
              </w:rPr>
            </w:pPr>
            <w:proofErr w:type="spellStart"/>
            <w:r>
              <w:rPr>
                <w:rFonts w:ascii="Times New Roman" w:hAnsi="Times New Roman" w:cs="Times New Roman"/>
                <w:lang w:val="en-GB"/>
              </w:rPr>
              <w:t>Teamteach</w:t>
            </w:r>
            <w:proofErr w:type="spellEnd"/>
            <w:r>
              <w:rPr>
                <w:rFonts w:ascii="Times New Roman" w:hAnsi="Times New Roman" w:cs="Times New Roman"/>
                <w:lang w:val="en-GB"/>
              </w:rPr>
              <w:t xml:space="preserve"> t</w:t>
            </w:r>
            <w:r w:rsidR="00E122B1">
              <w:rPr>
                <w:rFonts w:ascii="Times New Roman" w:hAnsi="Times New Roman" w:cs="Times New Roman"/>
                <w:lang w:val="en-GB"/>
              </w:rPr>
              <w:t>r</w:t>
            </w:r>
            <w:r>
              <w:rPr>
                <w:rFonts w:ascii="Times New Roman" w:hAnsi="Times New Roman" w:cs="Times New Roman"/>
                <w:lang w:val="en-GB"/>
              </w:rPr>
              <w:t>aining – passive restraint</w:t>
            </w:r>
            <w:proofErr w:type="gramStart"/>
            <w:r>
              <w:rPr>
                <w:rFonts w:ascii="Times New Roman" w:hAnsi="Times New Roman" w:cs="Times New Roman"/>
                <w:lang w:val="en-GB"/>
              </w:rPr>
              <w:t>;</w:t>
            </w:r>
            <w:proofErr w:type="gramEnd"/>
            <w:r>
              <w:rPr>
                <w:rFonts w:ascii="Times New Roman" w:hAnsi="Times New Roman" w:cs="Times New Roman"/>
                <w:lang w:val="en-GB"/>
              </w:rPr>
              <w:t xml:space="preserve"> which is very important at Eaglewood, is booked for all staff.</w:t>
            </w:r>
          </w:p>
          <w:p w:rsidR="00226116" w:rsidRDefault="00226116" w:rsidP="00226116">
            <w:pPr>
              <w:pStyle w:val="NoSpacing"/>
              <w:rPr>
                <w:rFonts w:ascii="Times New Roman" w:hAnsi="Times New Roman" w:cs="Times New Roman"/>
                <w:lang w:val="en-GB"/>
              </w:rPr>
            </w:pPr>
            <w:r>
              <w:rPr>
                <w:rFonts w:ascii="Times New Roman" w:hAnsi="Times New Roman" w:cs="Times New Roman"/>
                <w:lang w:val="en-GB"/>
              </w:rPr>
              <w:t xml:space="preserve">Pastoral day is next Tuesday. Parents will be coming along to lessons.  We are hoping to have </w:t>
            </w:r>
            <w:proofErr w:type="gramStart"/>
            <w:r>
              <w:rPr>
                <w:rFonts w:ascii="Times New Roman" w:hAnsi="Times New Roman" w:cs="Times New Roman"/>
                <w:lang w:val="en-GB"/>
              </w:rPr>
              <w:t>more positive information at that time</w:t>
            </w:r>
            <w:proofErr w:type="gramEnd"/>
            <w:r>
              <w:rPr>
                <w:rFonts w:ascii="Times New Roman" w:hAnsi="Times New Roman" w:cs="Times New Roman"/>
                <w:lang w:val="en-GB"/>
              </w:rPr>
              <w:t xml:space="preserve">.  </w:t>
            </w:r>
          </w:p>
          <w:p w:rsidR="00087CFD" w:rsidRDefault="00226116" w:rsidP="00087CFD">
            <w:pPr>
              <w:pStyle w:val="NoSpacing"/>
              <w:rPr>
                <w:rFonts w:ascii="Times New Roman" w:hAnsi="Times New Roman" w:cs="Times New Roman"/>
                <w:lang w:val="en-GB"/>
              </w:rPr>
            </w:pPr>
            <w:r>
              <w:rPr>
                <w:rFonts w:ascii="Times New Roman" w:hAnsi="Times New Roman" w:cs="Times New Roman"/>
                <w:lang w:val="en-GB"/>
              </w:rPr>
              <w:t xml:space="preserve">Mr Coburn advised that at the NF Heads meeting it </w:t>
            </w:r>
            <w:proofErr w:type="gramStart"/>
            <w:r>
              <w:rPr>
                <w:rFonts w:ascii="Times New Roman" w:hAnsi="Times New Roman" w:cs="Times New Roman"/>
                <w:lang w:val="en-GB"/>
              </w:rPr>
              <w:t>was</w:t>
            </w:r>
            <w:proofErr w:type="gramEnd"/>
            <w:r>
              <w:rPr>
                <w:rFonts w:ascii="Times New Roman" w:hAnsi="Times New Roman" w:cs="Times New Roman"/>
                <w:lang w:val="en-GB"/>
              </w:rPr>
              <w:t xml:space="preserve"> said there is a demand for alternative provision within the locality, there is pressure on oth</w:t>
            </w:r>
            <w:r w:rsidR="00087CFD">
              <w:rPr>
                <w:rFonts w:ascii="Times New Roman" w:hAnsi="Times New Roman" w:cs="Times New Roman"/>
                <w:lang w:val="en-GB"/>
              </w:rPr>
              <w:t>e</w:t>
            </w:r>
            <w:r>
              <w:rPr>
                <w:rFonts w:ascii="Times New Roman" w:hAnsi="Times New Roman" w:cs="Times New Roman"/>
                <w:lang w:val="en-GB"/>
              </w:rPr>
              <w:t>r providers for places.  There is an increase at KS</w:t>
            </w:r>
            <w:r w:rsidR="00087CFD">
              <w:rPr>
                <w:rFonts w:ascii="Times New Roman" w:hAnsi="Times New Roman" w:cs="Times New Roman"/>
                <w:lang w:val="en-GB"/>
              </w:rPr>
              <w:t xml:space="preserve">2 &amp; KS3.  </w:t>
            </w:r>
          </w:p>
          <w:p w:rsidR="00087CFD" w:rsidRDefault="00087CFD" w:rsidP="00087CFD">
            <w:pPr>
              <w:pStyle w:val="NoSpacing"/>
              <w:rPr>
                <w:rFonts w:ascii="Times New Roman" w:hAnsi="Times New Roman" w:cs="Times New Roman"/>
                <w:lang w:val="en-GB"/>
              </w:rPr>
            </w:pPr>
            <w:r>
              <w:rPr>
                <w:rFonts w:ascii="Times New Roman" w:hAnsi="Times New Roman" w:cs="Times New Roman"/>
                <w:lang w:val="en-GB"/>
              </w:rPr>
              <w:t xml:space="preserve">The restriction is the space to provide a full curriculum, it </w:t>
            </w:r>
            <w:proofErr w:type="gramStart"/>
            <w:r>
              <w:rPr>
                <w:rFonts w:ascii="Times New Roman" w:hAnsi="Times New Roman" w:cs="Times New Roman"/>
                <w:lang w:val="en-GB"/>
              </w:rPr>
              <w:t>is hoped</w:t>
            </w:r>
            <w:proofErr w:type="gramEnd"/>
            <w:r>
              <w:rPr>
                <w:rFonts w:ascii="Times New Roman" w:hAnsi="Times New Roman" w:cs="Times New Roman"/>
                <w:lang w:val="en-GB"/>
              </w:rPr>
              <w:t xml:space="preserve"> the </w:t>
            </w:r>
            <w:proofErr w:type="spellStart"/>
            <w:r>
              <w:rPr>
                <w:rFonts w:ascii="Times New Roman" w:hAnsi="Times New Roman" w:cs="Times New Roman"/>
                <w:lang w:val="en-GB"/>
              </w:rPr>
              <w:t>DfE</w:t>
            </w:r>
            <w:proofErr w:type="spellEnd"/>
            <w:r>
              <w:rPr>
                <w:rFonts w:ascii="Times New Roman" w:hAnsi="Times New Roman" w:cs="Times New Roman"/>
                <w:lang w:val="en-GB"/>
              </w:rPr>
              <w:t xml:space="preserve"> will give the go ahead on the build.  </w:t>
            </w:r>
          </w:p>
          <w:p w:rsidR="00226116" w:rsidRDefault="00087CFD" w:rsidP="00087CFD">
            <w:pPr>
              <w:pStyle w:val="NoSpacing"/>
              <w:rPr>
                <w:rFonts w:ascii="Times New Roman" w:hAnsi="Times New Roman" w:cs="Times New Roman"/>
                <w:lang w:val="en-GB"/>
              </w:rPr>
            </w:pPr>
            <w:r>
              <w:rPr>
                <w:rFonts w:ascii="Times New Roman" w:hAnsi="Times New Roman" w:cs="Times New Roman"/>
                <w:lang w:val="en-GB"/>
              </w:rPr>
              <w:t>Local HTs favour a curriculum that is right for the child but one that would allow them to pass Progress 8. Greenwood always felt Eaglewood is complimentary not competitive.  Hampshire services is struggling to find placement for students that have EHCPs.  It might be the opportunity to increase numbers. These students do require significant support – there is a budding opportunity here.</w:t>
            </w:r>
          </w:p>
          <w:p w:rsidR="00087CFD" w:rsidRDefault="00087CFD" w:rsidP="00087CFD">
            <w:pPr>
              <w:pStyle w:val="NoSpacing"/>
              <w:rPr>
                <w:rFonts w:ascii="Times New Roman" w:hAnsi="Times New Roman" w:cs="Times New Roman"/>
                <w:lang w:val="en-GB"/>
              </w:rPr>
            </w:pPr>
            <w:r>
              <w:rPr>
                <w:rFonts w:ascii="Times New Roman" w:hAnsi="Times New Roman" w:cs="Times New Roman"/>
                <w:lang w:val="en-GB"/>
              </w:rPr>
              <w:t>What is the focus of the letter to commissioners? To make them aware we have capacity.</w:t>
            </w:r>
          </w:p>
          <w:p w:rsidR="00087CFD" w:rsidRPr="00D658A4" w:rsidRDefault="00087CFD" w:rsidP="00087CFD">
            <w:pPr>
              <w:pStyle w:val="NoSpacing"/>
              <w:rPr>
                <w:rFonts w:ascii="Times New Roman" w:hAnsi="Times New Roman" w:cs="Times New Roman"/>
                <w:lang w:val="en-GB"/>
              </w:rPr>
            </w:pPr>
          </w:p>
        </w:tc>
      </w:tr>
      <w:tr w:rsidR="00603152" w:rsidRPr="00B70686" w:rsidTr="001624B8">
        <w:tc>
          <w:tcPr>
            <w:tcW w:w="988" w:type="dxa"/>
          </w:tcPr>
          <w:p w:rsidR="00603152" w:rsidRDefault="00087CFD" w:rsidP="00D207CB">
            <w:pPr>
              <w:pStyle w:val="NoSpacing"/>
              <w:rPr>
                <w:rFonts w:ascii="Times New Roman" w:hAnsi="Times New Roman" w:cs="Times New Roman"/>
                <w:lang w:val="en-GB"/>
              </w:rPr>
            </w:pPr>
            <w:r>
              <w:rPr>
                <w:rFonts w:ascii="Times New Roman" w:hAnsi="Times New Roman" w:cs="Times New Roman"/>
                <w:lang w:val="en-GB"/>
              </w:rPr>
              <w:lastRenderedPageBreak/>
              <w:t>11</w:t>
            </w:r>
          </w:p>
        </w:tc>
        <w:tc>
          <w:tcPr>
            <w:tcW w:w="8759" w:type="dxa"/>
          </w:tcPr>
          <w:p w:rsidR="005A4806" w:rsidRPr="00087CFD" w:rsidRDefault="00087CFD" w:rsidP="00087CFD">
            <w:pPr>
              <w:pStyle w:val="NoSpacing"/>
              <w:ind w:left="324" w:hanging="284"/>
              <w:rPr>
                <w:rFonts w:ascii="Times New Roman" w:hAnsi="Times New Roman" w:cs="Times New Roman"/>
                <w:u w:val="single"/>
                <w:lang w:val="en-GB"/>
              </w:rPr>
            </w:pPr>
            <w:r w:rsidRPr="00087CFD">
              <w:rPr>
                <w:rFonts w:ascii="Times New Roman" w:hAnsi="Times New Roman" w:cs="Times New Roman"/>
                <w:u w:val="single"/>
                <w:lang w:val="en-GB"/>
              </w:rPr>
              <w:t>Policies for approval</w:t>
            </w:r>
          </w:p>
          <w:p w:rsidR="00087CFD" w:rsidRDefault="00087CFD" w:rsidP="00087CFD">
            <w:pPr>
              <w:pStyle w:val="NoSpacing"/>
              <w:rPr>
                <w:rFonts w:ascii="Times New Roman" w:hAnsi="Times New Roman" w:cs="Times New Roman"/>
                <w:b/>
                <w:vertAlign w:val="superscript"/>
                <w:lang w:val="en-GB"/>
              </w:rPr>
            </w:pPr>
            <w:r>
              <w:rPr>
                <w:rFonts w:ascii="Times New Roman" w:hAnsi="Times New Roman" w:cs="Times New Roman"/>
                <w:lang w:val="en-GB"/>
              </w:rPr>
              <w:t xml:space="preserve">GAT 0001 – Expenses Policy for Members, Directors and Local Governors. </w:t>
            </w:r>
            <w:r w:rsidRPr="00087CFD">
              <w:rPr>
                <w:rFonts w:ascii="Times New Roman" w:hAnsi="Times New Roman" w:cs="Times New Roman"/>
                <w:b/>
                <w:lang w:val="en-GB"/>
              </w:rPr>
              <w:t xml:space="preserve">Proposal to accept Prof Richards, seconded by Mr Wilkins, with all present in favour </w:t>
            </w:r>
            <w:r w:rsidRPr="006E0CFB">
              <w:rPr>
                <w:rFonts w:ascii="Times New Roman" w:hAnsi="Times New Roman" w:cs="Times New Roman"/>
                <w:b/>
                <w:vertAlign w:val="superscript"/>
                <w:lang w:val="en-GB"/>
              </w:rPr>
              <w:t>(14)</w:t>
            </w:r>
          </w:p>
          <w:p w:rsidR="006E0CFB" w:rsidRDefault="006E0CFB" w:rsidP="00087CFD">
            <w:pPr>
              <w:pStyle w:val="NoSpacing"/>
              <w:rPr>
                <w:rFonts w:ascii="Times New Roman" w:hAnsi="Times New Roman" w:cs="Times New Roman"/>
                <w:b/>
                <w:vertAlign w:val="superscript"/>
                <w:lang w:val="en-GB"/>
              </w:rPr>
            </w:pPr>
            <w:r w:rsidRPr="006E0CFB">
              <w:rPr>
                <w:rFonts w:ascii="Times New Roman" w:hAnsi="Times New Roman" w:cs="Times New Roman"/>
                <w:lang w:val="en-GB"/>
              </w:rPr>
              <w:t xml:space="preserve">GAT </w:t>
            </w:r>
            <w:r w:rsidR="00BB695E">
              <w:rPr>
                <w:rFonts w:ascii="Times New Roman" w:hAnsi="Times New Roman" w:cs="Times New Roman"/>
                <w:lang w:val="en-GB"/>
              </w:rPr>
              <w:t>0</w:t>
            </w:r>
            <w:r w:rsidRPr="006E0CFB">
              <w:rPr>
                <w:rFonts w:ascii="Times New Roman" w:hAnsi="Times New Roman" w:cs="Times New Roman"/>
                <w:lang w:val="en-GB"/>
              </w:rPr>
              <w:t xml:space="preserve">002 – Freedom of Information request </w:t>
            </w:r>
            <w:r>
              <w:rPr>
                <w:rFonts w:ascii="Times New Roman" w:hAnsi="Times New Roman" w:cs="Times New Roman"/>
                <w:lang w:val="en-GB"/>
              </w:rPr>
              <w:t>–</w:t>
            </w:r>
            <w:r w:rsidRPr="006E0CFB">
              <w:rPr>
                <w:rFonts w:ascii="Times New Roman" w:hAnsi="Times New Roman" w:cs="Times New Roman"/>
                <w:lang w:val="en-GB"/>
              </w:rPr>
              <w:t xml:space="preserve"> </w:t>
            </w:r>
            <w:r w:rsidRPr="006E0CFB">
              <w:rPr>
                <w:rFonts w:ascii="Times New Roman" w:hAnsi="Times New Roman" w:cs="Times New Roman"/>
                <w:b/>
                <w:lang w:val="en-GB"/>
              </w:rPr>
              <w:t>Proposal to</w:t>
            </w:r>
            <w:r>
              <w:rPr>
                <w:rFonts w:ascii="Times New Roman" w:hAnsi="Times New Roman" w:cs="Times New Roman"/>
                <w:b/>
                <w:lang w:val="en-GB"/>
              </w:rPr>
              <w:t xml:space="preserve"> </w:t>
            </w:r>
            <w:r w:rsidRPr="006E0CFB">
              <w:rPr>
                <w:rFonts w:ascii="Times New Roman" w:hAnsi="Times New Roman" w:cs="Times New Roman"/>
                <w:b/>
                <w:lang w:val="en-GB"/>
              </w:rPr>
              <w:t xml:space="preserve">accept Cllr O’Sullivan, seconded by Mr Maugham, with all present in favour </w:t>
            </w:r>
            <w:r w:rsidRPr="006E0CFB">
              <w:rPr>
                <w:rFonts w:ascii="Times New Roman" w:hAnsi="Times New Roman" w:cs="Times New Roman"/>
                <w:b/>
                <w:vertAlign w:val="superscript"/>
                <w:lang w:val="en-GB"/>
              </w:rPr>
              <w:t>(15)</w:t>
            </w:r>
          </w:p>
          <w:p w:rsidR="006E0CFB" w:rsidRPr="006E0CFB" w:rsidRDefault="006E0CFB" w:rsidP="00087CFD">
            <w:pPr>
              <w:pStyle w:val="NoSpacing"/>
              <w:rPr>
                <w:rFonts w:ascii="Times New Roman" w:hAnsi="Times New Roman" w:cs="Times New Roman"/>
                <w:lang w:val="en-GB"/>
              </w:rPr>
            </w:pPr>
          </w:p>
        </w:tc>
      </w:tr>
      <w:tr w:rsidR="00D3543C" w:rsidRPr="00B70686" w:rsidTr="001624B8">
        <w:tc>
          <w:tcPr>
            <w:tcW w:w="988" w:type="dxa"/>
          </w:tcPr>
          <w:p w:rsidR="00D3543C" w:rsidRDefault="006E0CFB" w:rsidP="005149EB">
            <w:pPr>
              <w:pStyle w:val="NoSpacing"/>
              <w:jc w:val="center"/>
              <w:rPr>
                <w:rFonts w:ascii="Times New Roman" w:hAnsi="Times New Roman" w:cs="Times New Roman"/>
                <w:lang w:val="en-GB"/>
              </w:rPr>
            </w:pPr>
            <w:r>
              <w:rPr>
                <w:rFonts w:ascii="Times New Roman" w:hAnsi="Times New Roman" w:cs="Times New Roman"/>
                <w:lang w:val="en-GB"/>
              </w:rPr>
              <w:t>12</w:t>
            </w:r>
          </w:p>
        </w:tc>
        <w:tc>
          <w:tcPr>
            <w:tcW w:w="8759" w:type="dxa"/>
          </w:tcPr>
          <w:p w:rsidR="00E122B1" w:rsidRDefault="006E0CFB" w:rsidP="00E122B1">
            <w:pPr>
              <w:pStyle w:val="NoSpacing"/>
              <w:ind w:left="324" w:hanging="284"/>
              <w:rPr>
                <w:rFonts w:ascii="Times New Roman" w:hAnsi="Times New Roman" w:cs="Times New Roman"/>
                <w:u w:val="single"/>
                <w:lang w:val="en-GB"/>
              </w:rPr>
            </w:pPr>
            <w:r w:rsidRPr="00E122B1">
              <w:rPr>
                <w:rFonts w:ascii="Times New Roman" w:hAnsi="Times New Roman" w:cs="Times New Roman"/>
                <w:u w:val="single"/>
                <w:lang w:val="en-GB"/>
              </w:rPr>
              <w:t>CEO report</w:t>
            </w:r>
            <w:r w:rsidR="00E122B1">
              <w:rPr>
                <w:rFonts w:ascii="Times New Roman" w:hAnsi="Times New Roman" w:cs="Times New Roman"/>
                <w:u w:val="single"/>
                <w:lang w:val="en-GB"/>
              </w:rPr>
              <w:t xml:space="preserve"> –Alan O’Sullivan</w:t>
            </w:r>
          </w:p>
          <w:p w:rsidR="00E122B1" w:rsidRDefault="00E122B1" w:rsidP="00E122B1">
            <w:pPr>
              <w:pStyle w:val="NoSpacing"/>
              <w:numPr>
                <w:ilvl w:val="0"/>
                <w:numId w:val="26"/>
              </w:numPr>
              <w:ind w:left="466"/>
              <w:rPr>
                <w:rFonts w:ascii="Times New Roman" w:hAnsi="Times New Roman" w:cs="Times New Roman"/>
                <w:lang w:val="en-GB"/>
              </w:rPr>
            </w:pPr>
            <w:r>
              <w:rPr>
                <w:rFonts w:ascii="Times New Roman" w:hAnsi="Times New Roman" w:cs="Times New Roman"/>
                <w:lang w:val="en-GB"/>
              </w:rPr>
              <w:t>Attending MAT conference – networking &amp; increase knowledge of trust working</w:t>
            </w:r>
            <w:r w:rsidR="00C310E1">
              <w:rPr>
                <w:rFonts w:ascii="Times New Roman" w:hAnsi="Times New Roman" w:cs="Times New Roman"/>
                <w:lang w:val="en-GB"/>
              </w:rPr>
              <w:t>.</w:t>
            </w:r>
          </w:p>
          <w:p w:rsidR="00C310E1" w:rsidRDefault="00C310E1" w:rsidP="00E122B1">
            <w:pPr>
              <w:pStyle w:val="NoSpacing"/>
              <w:numPr>
                <w:ilvl w:val="0"/>
                <w:numId w:val="26"/>
              </w:numPr>
              <w:ind w:left="466"/>
              <w:rPr>
                <w:rFonts w:ascii="Times New Roman" w:hAnsi="Times New Roman" w:cs="Times New Roman"/>
                <w:lang w:val="en-GB"/>
              </w:rPr>
            </w:pPr>
            <w:r>
              <w:rPr>
                <w:rFonts w:ascii="Times New Roman" w:hAnsi="Times New Roman" w:cs="Times New Roman"/>
                <w:lang w:val="en-GB"/>
              </w:rPr>
              <w:t>Trust membership – still pursuing another school.</w:t>
            </w:r>
          </w:p>
          <w:p w:rsidR="00246874" w:rsidRDefault="00E122B1" w:rsidP="00246874">
            <w:pPr>
              <w:pStyle w:val="NoSpacing"/>
              <w:numPr>
                <w:ilvl w:val="0"/>
                <w:numId w:val="26"/>
              </w:numPr>
              <w:ind w:left="466"/>
              <w:rPr>
                <w:rFonts w:ascii="Times New Roman" w:hAnsi="Times New Roman" w:cs="Times New Roman"/>
                <w:lang w:val="en-GB"/>
              </w:rPr>
            </w:pPr>
            <w:proofErr w:type="spellStart"/>
            <w:r>
              <w:rPr>
                <w:rFonts w:ascii="Times New Roman" w:hAnsi="Times New Roman" w:cs="Times New Roman"/>
                <w:lang w:val="en-GB"/>
              </w:rPr>
              <w:t>DfE</w:t>
            </w:r>
            <w:proofErr w:type="spellEnd"/>
            <w:r>
              <w:rPr>
                <w:rFonts w:ascii="Times New Roman" w:hAnsi="Times New Roman" w:cs="Times New Roman"/>
                <w:lang w:val="en-GB"/>
              </w:rPr>
              <w:t xml:space="preserve"> visits</w:t>
            </w:r>
            <w:r w:rsidR="00246874">
              <w:rPr>
                <w:rFonts w:ascii="Times New Roman" w:hAnsi="Times New Roman" w:cs="Times New Roman"/>
                <w:lang w:val="en-GB"/>
              </w:rPr>
              <w:t>:</w:t>
            </w:r>
            <w:r>
              <w:rPr>
                <w:rFonts w:ascii="Times New Roman" w:hAnsi="Times New Roman" w:cs="Times New Roman"/>
                <w:lang w:val="en-GB"/>
              </w:rPr>
              <w:t xml:space="preserve"> </w:t>
            </w:r>
          </w:p>
          <w:p w:rsidR="00E122B1" w:rsidRDefault="00246874" w:rsidP="00246874">
            <w:pPr>
              <w:pStyle w:val="NoSpacing"/>
              <w:ind w:left="466"/>
              <w:rPr>
                <w:rFonts w:ascii="Times New Roman" w:hAnsi="Times New Roman" w:cs="Times New Roman"/>
                <w:lang w:val="en-GB"/>
              </w:rPr>
            </w:pPr>
            <w:r>
              <w:rPr>
                <w:rFonts w:ascii="Times New Roman" w:hAnsi="Times New Roman" w:cs="Times New Roman"/>
                <w:lang w:val="en-GB"/>
              </w:rPr>
              <w:t>-</w:t>
            </w:r>
            <w:r w:rsidR="00E122B1">
              <w:rPr>
                <w:rFonts w:ascii="Times New Roman" w:hAnsi="Times New Roman" w:cs="Times New Roman"/>
                <w:lang w:val="en-GB"/>
              </w:rPr>
              <w:t xml:space="preserve"> Sue Philips visit to Eaglewood did not go too well. The recommendation is </w:t>
            </w:r>
            <w:proofErr w:type="gramStart"/>
            <w:r w:rsidR="00E122B1">
              <w:rPr>
                <w:rFonts w:ascii="Times New Roman" w:hAnsi="Times New Roman" w:cs="Times New Roman"/>
                <w:lang w:val="en-GB"/>
              </w:rPr>
              <w:t>to  increase</w:t>
            </w:r>
            <w:proofErr w:type="gramEnd"/>
            <w:r w:rsidR="00E122B1">
              <w:rPr>
                <w:rFonts w:ascii="Times New Roman" w:hAnsi="Times New Roman" w:cs="Times New Roman"/>
                <w:lang w:val="en-GB"/>
              </w:rPr>
              <w:t xml:space="preserve"> number; to improve KS4 exam preparation; more academic integration and support from the trust.  There were many instances of good practice but poor in one particular subject. She acknowledged the restraints of the temporary accommodation but did feel there was still capacity to expand</w:t>
            </w:r>
            <w:r>
              <w:rPr>
                <w:rFonts w:ascii="Times New Roman" w:hAnsi="Times New Roman" w:cs="Times New Roman"/>
                <w:lang w:val="en-GB"/>
              </w:rPr>
              <w:t xml:space="preserve"> to 30</w:t>
            </w:r>
            <w:r w:rsidR="00E122B1">
              <w:rPr>
                <w:rFonts w:ascii="Times New Roman" w:hAnsi="Times New Roman" w:cs="Times New Roman"/>
                <w:lang w:val="en-GB"/>
              </w:rPr>
              <w:t>.</w:t>
            </w:r>
            <w:r>
              <w:rPr>
                <w:rFonts w:ascii="Times New Roman" w:hAnsi="Times New Roman" w:cs="Times New Roman"/>
                <w:lang w:val="en-GB"/>
              </w:rPr>
              <w:t>Action plan has been put together to address issues raised.  Miss Spriggs, Vice Principal is leading in the absence of the Principal.</w:t>
            </w:r>
          </w:p>
          <w:p w:rsidR="00246874" w:rsidRDefault="00246874" w:rsidP="00246874">
            <w:pPr>
              <w:pStyle w:val="NoSpacing"/>
              <w:ind w:left="466"/>
              <w:rPr>
                <w:rFonts w:ascii="Times New Roman" w:hAnsi="Times New Roman" w:cs="Times New Roman"/>
                <w:lang w:val="en-GB"/>
              </w:rPr>
            </w:pPr>
            <w:r>
              <w:rPr>
                <w:rFonts w:ascii="Times New Roman" w:hAnsi="Times New Roman" w:cs="Times New Roman"/>
                <w:lang w:val="en-GB"/>
              </w:rPr>
              <w:t xml:space="preserve">- Amanda Barrett focus on Arnewood following dip in results.  Recommendation was a visit by an Educational Adviser, Carolyn </w:t>
            </w:r>
            <w:proofErr w:type="spellStart"/>
            <w:r>
              <w:rPr>
                <w:rFonts w:ascii="Times New Roman" w:hAnsi="Times New Roman" w:cs="Times New Roman"/>
                <w:lang w:val="en-GB"/>
              </w:rPr>
              <w:t>Unsted</w:t>
            </w:r>
            <w:proofErr w:type="spellEnd"/>
            <w:r>
              <w:rPr>
                <w:rFonts w:ascii="Times New Roman" w:hAnsi="Times New Roman" w:cs="Times New Roman"/>
                <w:lang w:val="en-GB"/>
              </w:rPr>
              <w:t xml:space="preserve">. Governor review </w:t>
            </w:r>
            <w:proofErr w:type="gramStart"/>
            <w:r>
              <w:rPr>
                <w:rFonts w:ascii="Times New Roman" w:hAnsi="Times New Roman" w:cs="Times New Roman"/>
                <w:lang w:val="en-GB"/>
              </w:rPr>
              <w:t>was recommended</w:t>
            </w:r>
            <w:proofErr w:type="gramEnd"/>
            <w:r>
              <w:rPr>
                <w:rFonts w:ascii="Times New Roman" w:hAnsi="Times New Roman" w:cs="Times New Roman"/>
                <w:lang w:val="en-GB"/>
              </w:rPr>
              <w:t xml:space="preserve"> hence the presence of Felicity Gillespie this evening.</w:t>
            </w:r>
          </w:p>
          <w:p w:rsidR="00246874" w:rsidRDefault="00246874" w:rsidP="00246874">
            <w:pPr>
              <w:pStyle w:val="NoSpacing"/>
              <w:ind w:left="466"/>
              <w:rPr>
                <w:rFonts w:ascii="Times New Roman" w:hAnsi="Times New Roman" w:cs="Times New Roman"/>
                <w:lang w:val="en-GB"/>
              </w:rPr>
            </w:pPr>
            <w:r>
              <w:rPr>
                <w:rFonts w:ascii="Times New Roman" w:hAnsi="Times New Roman" w:cs="Times New Roman"/>
                <w:lang w:val="en-GB"/>
              </w:rPr>
              <w:t>- Maria Dawes, Deputy Director of Academies Regional Delivery Group – I and Mrs Cook will be meeting (in Croydon), to discuss the MAT and how we see it developing.</w:t>
            </w:r>
          </w:p>
          <w:p w:rsidR="00246874" w:rsidRDefault="00246874" w:rsidP="00246874">
            <w:pPr>
              <w:pStyle w:val="NoSpacing"/>
              <w:numPr>
                <w:ilvl w:val="0"/>
                <w:numId w:val="26"/>
              </w:numPr>
              <w:ind w:left="466"/>
              <w:rPr>
                <w:rFonts w:ascii="Times New Roman" w:hAnsi="Times New Roman" w:cs="Times New Roman"/>
                <w:lang w:val="en-GB"/>
              </w:rPr>
            </w:pPr>
            <w:r>
              <w:rPr>
                <w:rFonts w:ascii="Times New Roman" w:hAnsi="Times New Roman" w:cs="Times New Roman"/>
                <w:lang w:val="en-GB"/>
              </w:rPr>
              <w:t>Support services – appointment of Nigel Currell, Facilities Manager, we already seeing the results of some practices he has implemented.  He will be project managing the Scola and Eaglewood projects.</w:t>
            </w:r>
          </w:p>
          <w:p w:rsidR="00246874" w:rsidRDefault="00246874" w:rsidP="0073520A">
            <w:pPr>
              <w:pStyle w:val="NoSpacing"/>
              <w:numPr>
                <w:ilvl w:val="0"/>
                <w:numId w:val="26"/>
              </w:numPr>
              <w:ind w:left="466"/>
              <w:rPr>
                <w:rFonts w:ascii="Times New Roman" w:hAnsi="Times New Roman" w:cs="Times New Roman"/>
                <w:lang w:val="en-GB"/>
              </w:rPr>
            </w:pPr>
            <w:r>
              <w:rPr>
                <w:rFonts w:ascii="Times New Roman" w:hAnsi="Times New Roman" w:cs="Times New Roman"/>
                <w:lang w:val="en-GB"/>
              </w:rPr>
              <w:t xml:space="preserve">Trust </w:t>
            </w:r>
            <w:r w:rsidR="0073520A">
              <w:rPr>
                <w:rFonts w:ascii="Times New Roman" w:hAnsi="Times New Roman" w:cs="Times New Roman"/>
                <w:lang w:val="en-GB"/>
              </w:rPr>
              <w:t>w</w:t>
            </w:r>
            <w:r>
              <w:rPr>
                <w:rFonts w:ascii="Times New Roman" w:hAnsi="Times New Roman" w:cs="Times New Roman"/>
                <w:lang w:val="en-GB"/>
              </w:rPr>
              <w:t>ebsite –</w:t>
            </w:r>
            <w:r w:rsidR="0073520A">
              <w:rPr>
                <w:rFonts w:ascii="Times New Roman" w:hAnsi="Times New Roman" w:cs="Times New Roman"/>
                <w:lang w:val="en-GB"/>
              </w:rPr>
              <w:t xml:space="preserve"> up and running.  P</w:t>
            </w:r>
            <w:r>
              <w:rPr>
                <w:rFonts w:ascii="Times New Roman" w:hAnsi="Times New Roman" w:cs="Times New Roman"/>
                <w:lang w:val="en-GB"/>
              </w:rPr>
              <w:t xml:space="preserve">olicies </w:t>
            </w:r>
            <w:proofErr w:type="gramStart"/>
            <w:r>
              <w:rPr>
                <w:rFonts w:ascii="Times New Roman" w:hAnsi="Times New Roman" w:cs="Times New Roman"/>
                <w:lang w:val="en-GB"/>
              </w:rPr>
              <w:t>will be uploaded</w:t>
            </w:r>
            <w:proofErr w:type="gramEnd"/>
            <w:r>
              <w:rPr>
                <w:rFonts w:ascii="Times New Roman" w:hAnsi="Times New Roman" w:cs="Times New Roman"/>
                <w:lang w:val="en-GB"/>
              </w:rPr>
              <w:t xml:space="preserve"> as and when they come up.</w:t>
            </w:r>
          </w:p>
          <w:p w:rsidR="00CB747F" w:rsidRDefault="0073520A" w:rsidP="0073520A">
            <w:pPr>
              <w:pStyle w:val="NoSpacing"/>
              <w:numPr>
                <w:ilvl w:val="0"/>
                <w:numId w:val="26"/>
              </w:numPr>
              <w:ind w:left="466"/>
              <w:rPr>
                <w:rFonts w:ascii="Times New Roman" w:hAnsi="Times New Roman" w:cs="Times New Roman"/>
                <w:lang w:val="en-GB"/>
              </w:rPr>
            </w:pPr>
            <w:r>
              <w:rPr>
                <w:rFonts w:ascii="Times New Roman" w:hAnsi="Times New Roman" w:cs="Times New Roman"/>
                <w:lang w:val="en-GB"/>
              </w:rPr>
              <w:t xml:space="preserve">Looking forward – the next year will be an interesting time for the trust.  £2.5 m refurbishment of Scola building which will incur major disruption for the school.  The new build for Eaglewood school, hopefully, will start with anticipated completion by  </w:t>
            </w:r>
            <w:proofErr w:type="spellStart"/>
            <w:r>
              <w:rPr>
                <w:rFonts w:ascii="Times New Roman" w:hAnsi="Times New Roman" w:cs="Times New Roman"/>
                <w:lang w:val="en-GB"/>
              </w:rPr>
              <w:t>mid 2019</w:t>
            </w:r>
            <w:proofErr w:type="spellEnd"/>
          </w:p>
          <w:p w:rsidR="00CB747F" w:rsidRDefault="00CB747F" w:rsidP="00CB747F">
            <w:pPr>
              <w:pStyle w:val="NoSpacing"/>
              <w:ind w:left="106"/>
              <w:rPr>
                <w:rFonts w:ascii="Times New Roman" w:hAnsi="Times New Roman" w:cs="Times New Roman"/>
                <w:lang w:val="en-GB"/>
              </w:rPr>
            </w:pPr>
          </w:p>
          <w:p w:rsidR="00CB747F" w:rsidRDefault="00CB747F" w:rsidP="00CB747F">
            <w:pPr>
              <w:pStyle w:val="NoSpacing"/>
              <w:ind w:left="106"/>
              <w:rPr>
                <w:rFonts w:ascii="Times New Roman" w:hAnsi="Times New Roman" w:cs="Times New Roman"/>
                <w:lang w:val="en-GB"/>
              </w:rPr>
            </w:pPr>
            <w:r>
              <w:rPr>
                <w:rFonts w:ascii="Times New Roman" w:hAnsi="Times New Roman" w:cs="Times New Roman"/>
                <w:lang w:val="en-GB"/>
              </w:rPr>
              <w:lastRenderedPageBreak/>
              <w:t xml:space="preserve">Thanks </w:t>
            </w:r>
            <w:proofErr w:type="gramStart"/>
            <w:r>
              <w:rPr>
                <w:rFonts w:ascii="Times New Roman" w:hAnsi="Times New Roman" w:cs="Times New Roman"/>
                <w:lang w:val="en-GB"/>
              </w:rPr>
              <w:t>were offered</w:t>
            </w:r>
            <w:proofErr w:type="gramEnd"/>
            <w:r>
              <w:rPr>
                <w:rFonts w:ascii="Times New Roman" w:hAnsi="Times New Roman" w:cs="Times New Roman"/>
                <w:lang w:val="en-GB"/>
              </w:rPr>
              <w:t xml:space="preserve"> to Mr O’Sullivan for the tremendous amount of work he has done since taking up post as CEO.  It </w:t>
            </w:r>
            <w:proofErr w:type="gramStart"/>
            <w:r>
              <w:rPr>
                <w:rFonts w:ascii="Times New Roman" w:hAnsi="Times New Roman" w:cs="Times New Roman"/>
                <w:lang w:val="en-GB"/>
              </w:rPr>
              <w:t>is appreciated</w:t>
            </w:r>
            <w:proofErr w:type="gramEnd"/>
            <w:r>
              <w:rPr>
                <w:rFonts w:ascii="Times New Roman" w:hAnsi="Times New Roman" w:cs="Times New Roman"/>
                <w:lang w:val="en-GB"/>
              </w:rPr>
              <w:t>.</w:t>
            </w:r>
          </w:p>
          <w:p w:rsidR="00CB747F" w:rsidRDefault="00CB747F" w:rsidP="00CB747F">
            <w:pPr>
              <w:pStyle w:val="NoSpacing"/>
              <w:ind w:left="106"/>
              <w:rPr>
                <w:rFonts w:ascii="Times New Roman" w:hAnsi="Times New Roman" w:cs="Times New Roman"/>
                <w:lang w:val="en-GB"/>
              </w:rPr>
            </w:pPr>
            <w:r>
              <w:rPr>
                <w:rFonts w:ascii="Times New Roman" w:hAnsi="Times New Roman" w:cs="Times New Roman"/>
                <w:lang w:val="en-GB"/>
              </w:rPr>
              <w:t xml:space="preserve">Eaglewood – the uncertainty about the current Principal and the numbers in the school – what is the clear vision of  Eaglewood going forward, is it primary or secondary, SEN, academic?  The answer is yes.  The practicality with be leadership focus. </w:t>
            </w:r>
          </w:p>
          <w:p w:rsidR="00CB747F" w:rsidRDefault="00CB747F" w:rsidP="00CB747F">
            <w:pPr>
              <w:pStyle w:val="NoSpacing"/>
              <w:ind w:left="106"/>
              <w:rPr>
                <w:rFonts w:ascii="Times New Roman" w:hAnsi="Times New Roman" w:cs="Times New Roman"/>
                <w:lang w:val="en-GB"/>
              </w:rPr>
            </w:pPr>
            <w:r>
              <w:rPr>
                <w:rFonts w:ascii="Times New Roman" w:hAnsi="Times New Roman" w:cs="Times New Roman"/>
                <w:lang w:val="en-GB"/>
              </w:rPr>
              <w:t>Ofsted is due at some point.  Sue Phillips is coming back in January</w:t>
            </w:r>
            <w:r w:rsidR="00C310E1">
              <w:rPr>
                <w:rFonts w:ascii="Times New Roman" w:hAnsi="Times New Roman" w:cs="Times New Roman"/>
                <w:lang w:val="en-GB"/>
              </w:rPr>
              <w:t>.  Suggestion was to hold a</w:t>
            </w:r>
            <w:r>
              <w:rPr>
                <w:rFonts w:ascii="Times New Roman" w:hAnsi="Times New Roman" w:cs="Times New Roman"/>
                <w:lang w:val="en-GB"/>
              </w:rPr>
              <w:t xml:space="preserve"> mock Ofsted inspection</w:t>
            </w:r>
            <w:r w:rsidR="00C310E1">
              <w:rPr>
                <w:rFonts w:ascii="Times New Roman" w:hAnsi="Times New Roman" w:cs="Times New Roman"/>
                <w:lang w:val="en-GB"/>
              </w:rPr>
              <w:t xml:space="preserve"> to get advisory </w:t>
            </w:r>
            <w:proofErr w:type="gramStart"/>
            <w:r w:rsidR="00C310E1">
              <w:rPr>
                <w:rFonts w:ascii="Times New Roman" w:hAnsi="Times New Roman" w:cs="Times New Roman"/>
                <w:lang w:val="en-GB"/>
              </w:rPr>
              <w:t>points,</w:t>
            </w:r>
            <w:proofErr w:type="gramEnd"/>
            <w:r w:rsidR="00C310E1">
              <w:rPr>
                <w:rFonts w:ascii="Times New Roman" w:hAnsi="Times New Roman" w:cs="Times New Roman"/>
                <w:lang w:val="en-GB"/>
              </w:rPr>
              <w:t xml:space="preserve"> this is something Hampshire would be able to help with. </w:t>
            </w:r>
          </w:p>
          <w:p w:rsidR="00C310E1" w:rsidRDefault="00C310E1" w:rsidP="00CB747F">
            <w:pPr>
              <w:pStyle w:val="NoSpacing"/>
              <w:ind w:left="106"/>
              <w:rPr>
                <w:rFonts w:ascii="Times New Roman" w:hAnsi="Times New Roman" w:cs="Times New Roman"/>
                <w:lang w:val="en-GB"/>
              </w:rPr>
            </w:pPr>
            <w:r>
              <w:rPr>
                <w:rFonts w:ascii="Times New Roman" w:hAnsi="Times New Roman" w:cs="Times New Roman"/>
                <w:lang w:val="en-GB"/>
              </w:rPr>
              <w:t xml:space="preserve">School joining the MAT – how far down the road is </w:t>
            </w:r>
            <w:proofErr w:type="gramStart"/>
            <w:r>
              <w:rPr>
                <w:rFonts w:ascii="Times New Roman" w:hAnsi="Times New Roman" w:cs="Times New Roman"/>
                <w:lang w:val="en-GB"/>
              </w:rPr>
              <w:t>this?</w:t>
            </w:r>
            <w:proofErr w:type="gramEnd"/>
            <w:r>
              <w:rPr>
                <w:rFonts w:ascii="Times New Roman" w:hAnsi="Times New Roman" w:cs="Times New Roman"/>
                <w:lang w:val="en-GB"/>
              </w:rPr>
              <w:t xml:space="preserve">  I have had discussions with a number of schools, two in particular, but it is not anticipated that this we will see any quick movement.  We have a similar vision and ethos to Ringwood School, things will evolve but not at a fast pace.  If a junior school wants to join the </w:t>
            </w:r>
            <w:proofErr w:type="gramStart"/>
            <w:r>
              <w:rPr>
                <w:rFonts w:ascii="Times New Roman" w:hAnsi="Times New Roman" w:cs="Times New Roman"/>
                <w:lang w:val="en-GB"/>
              </w:rPr>
              <w:t>trust</w:t>
            </w:r>
            <w:proofErr w:type="gramEnd"/>
            <w:r>
              <w:rPr>
                <w:rFonts w:ascii="Times New Roman" w:hAnsi="Times New Roman" w:cs="Times New Roman"/>
                <w:lang w:val="en-GB"/>
              </w:rPr>
              <w:t xml:space="preserve"> we would be very open to this.  We are not imposing on others but working collaboratively.</w:t>
            </w:r>
          </w:p>
          <w:p w:rsidR="0073520A" w:rsidRPr="00E122B1" w:rsidRDefault="0073520A" w:rsidP="00CB747F">
            <w:pPr>
              <w:pStyle w:val="NoSpacing"/>
              <w:ind w:left="106"/>
              <w:rPr>
                <w:rFonts w:ascii="Times New Roman" w:hAnsi="Times New Roman" w:cs="Times New Roman"/>
                <w:lang w:val="en-GB"/>
              </w:rPr>
            </w:pPr>
            <w:r>
              <w:rPr>
                <w:rFonts w:ascii="Times New Roman" w:hAnsi="Times New Roman" w:cs="Times New Roman"/>
                <w:lang w:val="en-GB"/>
              </w:rPr>
              <w:t>.</w:t>
            </w:r>
          </w:p>
        </w:tc>
      </w:tr>
      <w:tr w:rsidR="00C310E1" w:rsidRPr="00B70686" w:rsidTr="001624B8">
        <w:tc>
          <w:tcPr>
            <w:tcW w:w="988" w:type="dxa"/>
          </w:tcPr>
          <w:p w:rsidR="00C310E1" w:rsidRDefault="00C310E1" w:rsidP="005149EB">
            <w:pPr>
              <w:pStyle w:val="NoSpacing"/>
              <w:jc w:val="center"/>
              <w:rPr>
                <w:rFonts w:ascii="Times New Roman" w:hAnsi="Times New Roman" w:cs="Times New Roman"/>
                <w:lang w:val="en-GB"/>
              </w:rPr>
            </w:pPr>
            <w:r>
              <w:rPr>
                <w:rFonts w:ascii="Times New Roman" w:hAnsi="Times New Roman" w:cs="Times New Roman"/>
                <w:lang w:val="en-GB"/>
              </w:rPr>
              <w:lastRenderedPageBreak/>
              <w:t>13</w:t>
            </w:r>
          </w:p>
        </w:tc>
        <w:tc>
          <w:tcPr>
            <w:tcW w:w="8759" w:type="dxa"/>
          </w:tcPr>
          <w:p w:rsidR="00C310E1" w:rsidRDefault="00C310E1" w:rsidP="00C310E1">
            <w:pPr>
              <w:pStyle w:val="NoSpacing"/>
              <w:ind w:left="324" w:hanging="284"/>
              <w:rPr>
                <w:rFonts w:ascii="Times New Roman" w:hAnsi="Times New Roman" w:cs="Times New Roman"/>
                <w:u w:val="single"/>
                <w:lang w:val="en-GB"/>
              </w:rPr>
            </w:pPr>
            <w:r>
              <w:rPr>
                <w:rFonts w:ascii="Times New Roman" w:hAnsi="Times New Roman" w:cs="Times New Roman"/>
                <w:u w:val="single"/>
                <w:lang w:val="en-GB"/>
              </w:rPr>
              <w:t>AOB</w:t>
            </w:r>
          </w:p>
          <w:p w:rsidR="00C310E1" w:rsidRDefault="00C310E1" w:rsidP="00C310E1">
            <w:pPr>
              <w:pStyle w:val="NoSpacing"/>
              <w:ind w:left="40" w:hanging="40"/>
              <w:rPr>
                <w:rFonts w:ascii="Times New Roman" w:hAnsi="Times New Roman" w:cs="Times New Roman"/>
                <w:b/>
                <w:lang w:val="en-GB"/>
              </w:rPr>
            </w:pPr>
            <w:r w:rsidRPr="00C310E1">
              <w:rPr>
                <w:rFonts w:ascii="Times New Roman" w:hAnsi="Times New Roman" w:cs="Times New Roman"/>
                <w:lang w:val="en-GB"/>
              </w:rPr>
              <w:t>Mr O’Sullivan –</w:t>
            </w:r>
            <w:r>
              <w:rPr>
                <w:rFonts w:ascii="Times New Roman" w:hAnsi="Times New Roman" w:cs="Times New Roman"/>
                <w:lang w:val="en-GB"/>
              </w:rPr>
              <w:t xml:space="preserve"> </w:t>
            </w:r>
            <w:r w:rsidRPr="00C310E1">
              <w:rPr>
                <w:rFonts w:ascii="Times New Roman" w:hAnsi="Times New Roman" w:cs="Times New Roman"/>
                <w:lang w:val="en-GB"/>
              </w:rPr>
              <w:t xml:space="preserve">a Trust Board meeting </w:t>
            </w:r>
            <w:proofErr w:type="gramStart"/>
            <w:r>
              <w:rPr>
                <w:rFonts w:ascii="Times New Roman" w:hAnsi="Times New Roman" w:cs="Times New Roman"/>
                <w:lang w:val="en-GB"/>
              </w:rPr>
              <w:t>was held</w:t>
            </w:r>
            <w:proofErr w:type="gramEnd"/>
            <w:r>
              <w:rPr>
                <w:rFonts w:ascii="Times New Roman" w:hAnsi="Times New Roman" w:cs="Times New Roman"/>
                <w:lang w:val="en-GB"/>
              </w:rPr>
              <w:t xml:space="preserve"> </w:t>
            </w:r>
            <w:r w:rsidRPr="00C310E1">
              <w:rPr>
                <w:rFonts w:ascii="Times New Roman" w:hAnsi="Times New Roman" w:cs="Times New Roman"/>
                <w:lang w:val="en-GB"/>
              </w:rPr>
              <w:t>on Friday 8</w:t>
            </w:r>
            <w:r w:rsidRPr="00C310E1">
              <w:rPr>
                <w:rFonts w:ascii="Times New Roman" w:hAnsi="Times New Roman" w:cs="Times New Roman"/>
                <w:vertAlign w:val="superscript"/>
                <w:lang w:val="en-GB"/>
              </w:rPr>
              <w:t>th</w:t>
            </w:r>
            <w:r w:rsidRPr="00C310E1">
              <w:rPr>
                <w:rFonts w:ascii="Times New Roman" w:hAnsi="Times New Roman" w:cs="Times New Roman"/>
                <w:lang w:val="en-GB"/>
              </w:rPr>
              <w:t xml:space="preserve"> December, minutes of which were circulated. </w:t>
            </w:r>
            <w:r w:rsidR="006B09F2" w:rsidRPr="006B09F2">
              <w:rPr>
                <w:rFonts w:ascii="Times New Roman" w:hAnsi="Times New Roman" w:cs="Times New Roman"/>
                <w:b/>
                <w:lang w:val="en-GB"/>
              </w:rPr>
              <w:t xml:space="preserve">Proposal to accept </w:t>
            </w:r>
            <w:proofErr w:type="gramStart"/>
            <w:r w:rsidR="006B09F2" w:rsidRPr="006B09F2">
              <w:rPr>
                <w:rFonts w:ascii="Times New Roman" w:hAnsi="Times New Roman" w:cs="Times New Roman"/>
                <w:b/>
                <w:lang w:val="en-GB"/>
              </w:rPr>
              <w:t>was made</w:t>
            </w:r>
            <w:proofErr w:type="gramEnd"/>
            <w:r w:rsidR="006B09F2" w:rsidRPr="006B09F2">
              <w:rPr>
                <w:rFonts w:ascii="Times New Roman" w:hAnsi="Times New Roman" w:cs="Times New Roman"/>
                <w:b/>
                <w:lang w:val="en-GB"/>
              </w:rPr>
              <w:t xml:space="preserve"> by Prof Richards, seconded by Mr Wilkins with all those present in favour </w:t>
            </w:r>
            <w:r w:rsidR="006B09F2" w:rsidRPr="006B09F2">
              <w:rPr>
                <w:rFonts w:ascii="Times New Roman" w:hAnsi="Times New Roman" w:cs="Times New Roman"/>
                <w:b/>
                <w:vertAlign w:val="superscript"/>
                <w:lang w:val="en-GB"/>
              </w:rPr>
              <w:t>(16)</w:t>
            </w:r>
            <w:r w:rsidR="006B09F2">
              <w:rPr>
                <w:rFonts w:ascii="Times New Roman" w:hAnsi="Times New Roman" w:cs="Times New Roman"/>
                <w:b/>
                <w:lang w:val="en-GB"/>
              </w:rPr>
              <w:t xml:space="preserve">. </w:t>
            </w:r>
            <w:r w:rsidR="006B09F2">
              <w:rPr>
                <w:rFonts w:ascii="Times New Roman" w:hAnsi="Times New Roman" w:cs="Times New Roman"/>
                <w:lang w:val="en-GB"/>
              </w:rPr>
              <w:t xml:space="preserve">It was noted that it took courage to act decisively, it is not a situation we would wish to be in, </w:t>
            </w:r>
            <w:proofErr w:type="gramStart"/>
            <w:r w:rsidR="006B09F2">
              <w:rPr>
                <w:rFonts w:ascii="Times New Roman" w:hAnsi="Times New Roman" w:cs="Times New Roman"/>
                <w:lang w:val="en-GB"/>
              </w:rPr>
              <w:t>the</w:t>
            </w:r>
            <w:proofErr w:type="gramEnd"/>
            <w:r w:rsidR="006B09F2">
              <w:rPr>
                <w:rFonts w:ascii="Times New Roman" w:hAnsi="Times New Roman" w:cs="Times New Roman"/>
                <w:lang w:val="en-GB"/>
              </w:rPr>
              <w:t xml:space="preserve"> outcome was a very balanced decision and not one taken through choice.  </w:t>
            </w:r>
            <w:proofErr w:type="spellStart"/>
            <w:r w:rsidR="006B09F2">
              <w:rPr>
                <w:rFonts w:ascii="Times New Roman" w:hAnsi="Times New Roman" w:cs="Times New Roman"/>
                <w:lang w:val="en-GB"/>
              </w:rPr>
              <w:t>DfE</w:t>
            </w:r>
            <w:proofErr w:type="spellEnd"/>
            <w:r w:rsidR="006B09F2">
              <w:rPr>
                <w:rFonts w:ascii="Times New Roman" w:hAnsi="Times New Roman" w:cs="Times New Roman"/>
                <w:lang w:val="en-GB"/>
              </w:rPr>
              <w:t xml:space="preserve"> </w:t>
            </w:r>
            <w:proofErr w:type="gramStart"/>
            <w:r w:rsidR="006B09F2">
              <w:rPr>
                <w:rFonts w:ascii="Times New Roman" w:hAnsi="Times New Roman" w:cs="Times New Roman"/>
                <w:lang w:val="en-GB"/>
              </w:rPr>
              <w:t>have been informed</w:t>
            </w:r>
            <w:proofErr w:type="gramEnd"/>
            <w:r w:rsidR="006B09F2">
              <w:rPr>
                <w:rFonts w:ascii="Times New Roman" w:hAnsi="Times New Roman" w:cs="Times New Roman"/>
                <w:lang w:val="en-GB"/>
              </w:rPr>
              <w:t xml:space="preserve"> of the situation.  </w:t>
            </w:r>
            <w:r w:rsidR="006B09F2" w:rsidRPr="006B09F2">
              <w:rPr>
                <w:rFonts w:ascii="Times New Roman" w:hAnsi="Times New Roman" w:cs="Times New Roman"/>
                <w:b/>
                <w:lang w:val="en-GB"/>
              </w:rPr>
              <w:t>Mr O’Sullivan will inform the governors of Eaglewood of the situation</w:t>
            </w:r>
            <w:r w:rsidR="006B09F2">
              <w:rPr>
                <w:rFonts w:ascii="Times New Roman" w:hAnsi="Times New Roman" w:cs="Times New Roman"/>
                <w:b/>
                <w:lang w:val="en-GB"/>
              </w:rPr>
              <w:t xml:space="preserve"> </w:t>
            </w:r>
            <w:r w:rsidR="006B09F2" w:rsidRPr="006B09F2">
              <w:rPr>
                <w:rFonts w:ascii="Times New Roman" w:hAnsi="Times New Roman" w:cs="Times New Roman"/>
                <w:b/>
                <w:vertAlign w:val="superscript"/>
                <w:lang w:val="en-GB"/>
              </w:rPr>
              <w:t>(17)</w:t>
            </w:r>
            <w:r w:rsidR="006B09F2" w:rsidRPr="006B09F2">
              <w:rPr>
                <w:rFonts w:ascii="Times New Roman" w:hAnsi="Times New Roman" w:cs="Times New Roman"/>
                <w:b/>
                <w:lang w:val="en-GB"/>
              </w:rPr>
              <w:t xml:space="preserve">. </w:t>
            </w:r>
          </w:p>
          <w:p w:rsidR="006B09F2" w:rsidRDefault="006B09F2" w:rsidP="00C310E1">
            <w:pPr>
              <w:pStyle w:val="NoSpacing"/>
              <w:ind w:left="40" w:hanging="40"/>
              <w:rPr>
                <w:rFonts w:ascii="Times New Roman" w:hAnsi="Times New Roman" w:cs="Times New Roman"/>
                <w:lang w:val="en-GB"/>
              </w:rPr>
            </w:pPr>
            <w:r>
              <w:rPr>
                <w:rFonts w:ascii="Times New Roman" w:hAnsi="Times New Roman" w:cs="Times New Roman"/>
                <w:lang w:val="en-GB"/>
              </w:rPr>
              <w:t xml:space="preserve">The Principal of Eaglewood </w:t>
            </w:r>
            <w:proofErr w:type="gramStart"/>
            <w:r>
              <w:rPr>
                <w:rFonts w:ascii="Times New Roman" w:hAnsi="Times New Roman" w:cs="Times New Roman"/>
                <w:lang w:val="en-GB"/>
              </w:rPr>
              <w:t>is currently signed</w:t>
            </w:r>
            <w:proofErr w:type="gramEnd"/>
            <w:r>
              <w:rPr>
                <w:rFonts w:ascii="Times New Roman" w:hAnsi="Times New Roman" w:cs="Times New Roman"/>
                <w:lang w:val="en-GB"/>
              </w:rPr>
              <w:t xml:space="preserve"> off sick. The Vice Principal is leaving at Christmas as planned.  To support the school in the interim, Nigel </w:t>
            </w:r>
            <w:proofErr w:type="spellStart"/>
            <w:r>
              <w:rPr>
                <w:rFonts w:ascii="Times New Roman" w:hAnsi="Times New Roman" w:cs="Times New Roman"/>
                <w:lang w:val="en-GB"/>
              </w:rPr>
              <w:t>Himmel</w:t>
            </w:r>
            <w:proofErr w:type="spellEnd"/>
            <w:r>
              <w:rPr>
                <w:rFonts w:ascii="Times New Roman" w:hAnsi="Times New Roman" w:cs="Times New Roman"/>
                <w:lang w:val="en-GB"/>
              </w:rPr>
              <w:t xml:space="preserve">, AHT at Ringwood </w:t>
            </w:r>
            <w:r w:rsidR="008F4031">
              <w:rPr>
                <w:rFonts w:ascii="Times New Roman" w:hAnsi="Times New Roman" w:cs="Times New Roman"/>
                <w:lang w:val="en-GB"/>
              </w:rPr>
              <w:t>has agreed</w:t>
            </w:r>
            <w:r w:rsidR="00414F40">
              <w:rPr>
                <w:rFonts w:ascii="Times New Roman" w:hAnsi="Times New Roman" w:cs="Times New Roman"/>
                <w:lang w:val="en-GB"/>
              </w:rPr>
              <w:t xml:space="preserve"> to be </w:t>
            </w:r>
            <w:r>
              <w:rPr>
                <w:rFonts w:ascii="Times New Roman" w:hAnsi="Times New Roman" w:cs="Times New Roman"/>
                <w:lang w:val="en-GB"/>
              </w:rPr>
              <w:t xml:space="preserve">Associate </w:t>
            </w:r>
            <w:proofErr w:type="spellStart"/>
            <w:r>
              <w:rPr>
                <w:rFonts w:ascii="Times New Roman" w:hAnsi="Times New Roman" w:cs="Times New Roman"/>
                <w:lang w:val="en-GB"/>
              </w:rPr>
              <w:t>Headteacher</w:t>
            </w:r>
            <w:proofErr w:type="spellEnd"/>
            <w:r>
              <w:rPr>
                <w:rFonts w:ascii="Times New Roman" w:hAnsi="Times New Roman" w:cs="Times New Roman"/>
                <w:lang w:val="en-GB"/>
              </w:rPr>
              <w:t xml:space="preserve"> of E</w:t>
            </w:r>
            <w:r w:rsidR="00414F40">
              <w:rPr>
                <w:rFonts w:ascii="Times New Roman" w:hAnsi="Times New Roman" w:cs="Times New Roman"/>
                <w:lang w:val="en-GB"/>
              </w:rPr>
              <w:t xml:space="preserve">aglewood.  This offer </w:t>
            </w:r>
            <w:proofErr w:type="gramStart"/>
            <w:r w:rsidR="00414F40">
              <w:rPr>
                <w:rFonts w:ascii="Times New Roman" w:hAnsi="Times New Roman" w:cs="Times New Roman"/>
                <w:lang w:val="en-GB"/>
              </w:rPr>
              <w:t>was made</w:t>
            </w:r>
            <w:proofErr w:type="gramEnd"/>
            <w:r w:rsidR="00414F40">
              <w:rPr>
                <w:rFonts w:ascii="Times New Roman" w:hAnsi="Times New Roman" w:cs="Times New Roman"/>
                <w:lang w:val="en-GB"/>
              </w:rPr>
              <w:t xml:space="preserve"> with agreement of the </w:t>
            </w:r>
            <w:proofErr w:type="spellStart"/>
            <w:r w:rsidR="00414F40">
              <w:rPr>
                <w:rFonts w:ascii="Times New Roman" w:hAnsi="Times New Roman" w:cs="Times New Roman"/>
                <w:lang w:val="en-GB"/>
              </w:rPr>
              <w:t>Headteacher</w:t>
            </w:r>
            <w:proofErr w:type="spellEnd"/>
            <w:r w:rsidR="00414F40">
              <w:rPr>
                <w:rFonts w:ascii="Times New Roman" w:hAnsi="Times New Roman" w:cs="Times New Roman"/>
                <w:lang w:val="en-GB"/>
              </w:rPr>
              <w:t xml:space="preserve"> of Ringwood School.  It </w:t>
            </w:r>
            <w:proofErr w:type="gramStart"/>
            <w:r w:rsidR="00414F40">
              <w:rPr>
                <w:rFonts w:ascii="Times New Roman" w:hAnsi="Times New Roman" w:cs="Times New Roman"/>
                <w:lang w:val="en-GB"/>
              </w:rPr>
              <w:t>is hoped</w:t>
            </w:r>
            <w:proofErr w:type="gramEnd"/>
            <w:r w:rsidR="00414F40">
              <w:rPr>
                <w:rFonts w:ascii="Times New Roman" w:hAnsi="Times New Roman" w:cs="Times New Roman"/>
                <w:lang w:val="en-GB"/>
              </w:rPr>
              <w:t xml:space="preserve"> he will start on Monday.  He is very experienced and is familiar with Eaglewood.</w:t>
            </w:r>
          </w:p>
          <w:p w:rsidR="00414F40" w:rsidRDefault="00414F40" w:rsidP="00414F40">
            <w:pPr>
              <w:pStyle w:val="NoSpacing"/>
              <w:ind w:left="40" w:hanging="40"/>
              <w:rPr>
                <w:rFonts w:ascii="Times New Roman" w:hAnsi="Times New Roman" w:cs="Times New Roman"/>
                <w:lang w:val="en-GB"/>
              </w:rPr>
            </w:pPr>
            <w:r>
              <w:rPr>
                <w:rFonts w:ascii="Times New Roman" w:hAnsi="Times New Roman" w:cs="Times New Roman"/>
                <w:lang w:val="en-GB"/>
              </w:rPr>
              <w:t xml:space="preserve">An English teacher at Eaglewood will be offered </w:t>
            </w:r>
            <w:proofErr w:type="gramStart"/>
            <w:r>
              <w:rPr>
                <w:rFonts w:ascii="Times New Roman" w:hAnsi="Times New Roman" w:cs="Times New Roman"/>
                <w:lang w:val="en-GB"/>
              </w:rPr>
              <w:t>a</w:t>
            </w:r>
            <w:proofErr w:type="gramEnd"/>
            <w:r>
              <w:rPr>
                <w:rFonts w:ascii="Times New Roman" w:hAnsi="Times New Roman" w:cs="Times New Roman"/>
                <w:lang w:val="en-GB"/>
              </w:rPr>
              <w:t xml:space="preserve"> f/t contract (currently agency). Dr Catton, Science teacher is due to retire in </w:t>
            </w:r>
            <w:proofErr w:type="gramStart"/>
            <w:r>
              <w:rPr>
                <w:rFonts w:ascii="Times New Roman" w:hAnsi="Times New Roman" w:cs="Times New Roman"/>
                <w:lang w:val="en-GB"/>
              </w:rPr>
              <w:t>February,</w:t>
            </w:r>
            <w:proofErr w:type="gramEnd"/>
            <w:r>
              <w:rPr>
                <w:rFonts w:ascii="Times New Roman" w:hAnsi="Times New Roman" w:cs="Times New Roman"/>
                <w:lang w:val="en-GB"/>
              </w:rPr>
              <w:t xml:space="preserve"> we will be interviewing an agency candidate tomorrow for this role.</w:t>
            </w:r>
          </w:p>
          <w:p w:rsidR="00C310E1" w:rsidRDefault="00414F40" w:rsidP="00C310E1">
            <w:pPr>
              <w:pStyle w:val="NoSpacing"/>
              <w:ind w:left="40" w:hanging="40"/>
              <w:rPr>
                <w:rFonts w:ascii="Times New Roman" w:hAnsi="Times New Roman" w:cs="Times New Roman"/>
                <w:lang w:val="en-GB"/>
              </w:rPr>
            </w:pPr>
            <w:r>
              <w:rPr>
                <w:rFonts w:ascii="Times New Roman" w:hAnsi="Times New Roman" w:cs="Times New Roman"/>
                <w:lang w:val="en-GB"/>
              </w:rPr>
              <w:t xml:space="preserve"> Going forward it </w:t>
            </w:r>
            <w:proofErr w:type="gramStart"/>
            <w:r>
              <w:rPr>
                <w:rFonts w:ascii="Times New Roman" w:hAnsi="Times New Roman" w:cs="Times New Roman"/>
                <w:lang w:val="en-GB"/>
              </w:rPr>
              <w:t>has been suggested</w:t>
            </w:r>
            <w:proofErr w:type="gramEnd"/>
            <w:r>
              <w:rPr>
                <w:rFonts w:ascii="Times New Roman" w:hAnsi="Times New Roman" w:cs="Times New Roman"/>
                <w:lang w:val="en-GB"/>
              </w:rPr>
              <w:t xml:space="preserve"> that the Eaglewood Local Governing Body be dissolved and replaced with an Eaglewood Task Group. Membership will include the CEO and 2 Directors.</w:t>
            </w:r>
            <w:r w:rsidR="008F4031">
              <w:rPr>
                <w:rFonts w:ascii="Times New Roman" w:hAnsi="Times New Roman" w:cs="Times New Roman"/>
                <w:lang w:val="en-GB"/>
              </w:rPr>
              <w:t xml:space="preserve"> Prof Richards and Mr Wilkins agreed to join this group.</w:t>
            </w:r>
            <w:r w:rsidR="008C5598">
              <w:rPr>
                <w:rFonts w:ascii="Times New Roman" w:hAnsi="Times New Roman" w:cs="Times New Roman"/>
                <w:lang w:val="en-GB"/>
              </w:rPr>
              <w:t xml:space="preserve">  Mr Coburn advised that he was happy to provide informal consultation as he has expertise in recruitment to PRU and building project requirement for PRU.</w:t>
            </w:r>
            <w:r>
              <w:rPr>
                <w:rFonts w:ascii="Times New Roman" w:hAnsi="Times New Roman" w:cs="Times New Roman"/>
                <w:lang w:val="en-GB"/>
              </w:rPr>
              <w:t xml:space="preserve">  The group will directly link to the Board of Directors. </w:t>
            </w:r>
            <w:r w:rsidR="007249EF">
              <w:rPr>
                <w:rFonts w:ascii="Times New Roman" w:hAnsi="Times New Roman" w:cs="Times New Roman"/>
                <w:lang w:val="en-GB"/>
              </w:rPr>
              <w:t xml:space="preserve">Legal advice </w:t>
            </w:r>
            <w:proofErr w:type="gramStart"/>
            <w:r w:rsidR="007249EF">
              <w:rPr>
                <w:rFonts w:ascii="Times New Roman" w:hAnsi="Times New Roman" w:cs="Times New Roman"/>
                <w:lang w:val="en-GB"/>
              </w:rPr>
              <w:t>has been taken</w:t>
            </w:r>
            <w:proofErr w:type="gramEnd"/>
            <w:r w:rsidR="007249EF">
              <w:rPr>
                <w:rFonts w:ascii="Times New Roman" w:hAnsi="Times New Roman" w:cs="Times New Roman"/>
                <w:lang w:val="en-GB"/>
              </w:rPr>
              <w:t xml:space="preserve"> on this proposed action.</w:t>
            </w:r>
            <w:r>
              <w:rPr>
                <w:rFonts w:ascii="Times New Roman" w:hAnsi="Times New Roman" w:cs="Times New Roman"/>
                <w:lang w:val="en-GB"/>
              </w:rPr>
              <w:t xml:space="preserve"> </w:t>
            </w:r>
          </w:p>
          <w:p w:rsidR="007249EF" w:rsidRDefault="007249EF" w:rsidP="007249EF">
            <w:pPr>
              <w:pStyle w:val="NoSpacing"/>
              <w:ind w:left="40" w:hanging="40"/>
              <w:rPr>
                <w:rFonts w:ascii="Times New Roman" w:hAnsi="Times New Roman" w:cs="Times New Roman"/>
                <w:lang w:val="en-GB"/>
              </w:rPr>
            </w:pPr>
            <w:r>
              <w:rPr>
                <w:rFonts w:ascii="Times New Roman" w:hAnsi="Times New Roman" w:cs="Times New Roman"/>
                <w:lang w:val="en-GB"/>
              </w:rPr>
              <w:t xml:space="preserve"> The Clerk to the ELGB resigned on Friday.</w:t>
            </w:r>
          </w:p>
          <w:p w:rsidR="007249EF" w:rsidRDefault="007249EF" w:rsidP="007249EF">
            <w:pPr>
              <w:pStyle w:val="NoSpacing"/>
              <w:ind w:left="40" w:hanging="40"/>
              <w:rPr>
                <w:rFonts w:ascii="Times New Roman" w:hAnsi="Times New Roman" w:cs="Times New Roman"/>
                <w:lang w:val="en-GB"/>
              </w:rPr>
            </w:pPr>
            <w:r>
              <w:rPr>
                <w:rFonts w:ascii="Times New Roman" w:hAnsi="Times New Roman" w:cs="Times New Roman"/>
                <w:lang w:val="en-GB"/>
              </w:rPr>
              <w:t xml:space="preserve"> Nigel </w:t>
            </w:r>
            <w:proofErr w:type="spellStart"/>
            <w:r>
              <w:rPr>
                <w:rFonts w:ascii="Times New Roman" w:hAnsi="Times New Roman" w:cs="Times New Roman"/>
                <w:lang w:val="en-GB"/>
              </w:rPr>
              <w:t>Himmel</w:t>
            </w:r>
            <w:proofErr w:type="spellEnd"/>
            <w:r>
              <w:rPr>
                <w:rFonts w:ascii="Times New Roman" w:hAnsi="Times New Roman" w:cs="Times New Roman"/>
                <w:lang w:val="en-GB"/>
              </w:rPr>
              <w:t xml:space="preserve"> and Richard Catton are very sensible and committed to Eaglewood.  It </w:t>
            </w:r>
            <w:proofErr w:type="gramStart"/>
            <w:r>
              <w:rPr>
                <w:rFonts w:ascii="Times New Roman" w:hAnsi="Times New Roman" w:cs="Times New Roman"/>
                <w:lang w:val="en-GB"/>
              </w:rPr>
              <w:t>is believed</w:t>
            </w:r>
            <w:proofErr w:type="gramEnd"/>
            <w:r>
              <w:rPr>
                <w:rFonts w:ascii="Times New Roman" w:hAnsi="Times New Roman" w:cs="Times New Roman"/>
                <w:lang w:val="en-GB"/>
              </w:rPr>
              <w:t>, the change will provide confidence to staff and demonstrated the trust is committed to and wants Eaglewood to succeed.</w:t>
            </w:r>
          </w:p>
          <w:p w:rsidR="00C310E1" w:rsidRPr="00E122B1" w:rsidRDefault="007249EF" w:rsidP="008C5598">
            <w:pPr>
              <w:pStyle w:val="NoSpacing"/>
              <w:rPr>
                <w:rFonts w:ascii="Times New Roman" w:hAnsi="Times New Roman" w:cs="Times New Roman"/>
                <w:u w:val="single"/>
                <w:lang w:val="en-GB"/>
              </w:rPr>
            </w:pPr>
            <w:r>
              <w:rPr>
                <w:rFonts w:ascii="Times New Roman" w:hAnsi="Times New Roman" w:cs="Times New Roman"/>
                <w:lang w:val="en-GB"/>
              </w:rPr>
              <w:t xml:space="preserve"> </w:t>
            </w:r>
          </w:p>
        </w:tc>
      </w:tr>
      <w:tr w:rsidR="008C5598" w:rsidRPr="00B70686" w:rsidTr="001624B8">
        <w:tc>
          <w:tcPr>
            <w:tcW w:w="988" w:type="dxa"/>
          </w:tcPr>
          <w:p w:rsidR="008C5598" w:rsidRDefault="008C5598" w:rsidP="005149EB">
            <w:pPr>
              <w:pStyle w:val="NoSpacing"/>
              <w:jc w:val="center"/>
              <w:rPr>
                <w:rFonts w:ascii="Times New Roman" w:hAnsi="Times New Roman" w:cs="Times New Roman"/>
                <w:lang w:val="en-GB"/>
              </w:rPr>
            </w:pPr>
            <w:r>
              <w:rPr>
                <w:rFonts w:ascii="Times New Roman" w:hAnsi="Times New Roman" w:cs="Times New Roman"/>
                <w:lang w:val="en-GB"/>
              </w:rPr>
              <w:t>14</w:t>
            </w:r>
          </w:p>
        </w:tc>
        <w:tc>
          <w:tcPr>
            <w:tcW w:w="8759" w:type="dxa"/>
          </w:tcPr>
          <w:p w:rsidR="008C5598" w:rsidRDefault="008C5598" w:rsidP="00C310E1">
            <w:pPr>
              <w:pStyle w:val="NoSpacing"/>
              <w:ind w:left="324" w:hanging="284"/>
              <w:rPr>
                <w:rFonts w:ascii="Times New Roman" w:hAnsi="Times New Roman" w:cs="Times New Roman"/>
                <w:u w:val="single"/>
                <w:lang w:val="en-GB"/>
              </w:rPr>
            </w:pPr>
            <w:r>
              <w:rPr>
                <w:rFonts w:ascii="Times New Roman" w:hAnsi="Times New Roman" w:cs="Times New Roman"/>
                <w:u w:val="single"/>
                <w:lang w:val="en-GB"/>
              </w:rPr>
              <w:t>Confidential minute – Cllr O’Sullivan</w:t>
            </w:r>
          </w:p>
          <w:p w:rsidR="008C5598" w:rsidRDefault="008C5598" w:rsidP="008C5598">
            <w:pPr>
              <w:pStyle w:val="NoSpacing"/>
              <w:ind w:left="324" w:hanging="284"/>
              <w:rPr>
                <w:rFonts w:ascii="Times New Roman" w:hAnsi="Times New Roman" w:cs="Times New Roman"/>
                <w:u w:val="single"/>
                <w:lang w:val="en-GB"/>
              </w:rPr>
            </w:pPr>
          </w:p>
          <w:p w:rsidR="00F35165" w:rsidRDefault="00F35165" w:rsidP="008C5598">
            <w:pPr>
              <w:pStyle w:val="NoSpacing"/>
              <w:ind w:left="324" w:hanging="284"/>
              <w:rPr>
                <w:rFonts w:ascii="Times New Roman" w:hAnsi="Times New Roman" w:cs="Times New Roman"/>
                <w:u w:val="single"/>
                <w:lang w:val="en-GB"/>
              </w:rPr>
            </w:pPr>
            <w:r>
              <w:rPr>
                <w:rFonts w:ascii="Times New Roman" w:hAnsi="Times New Roman" w:cs="Times New Roman"/>
                <w:u w:val="single"/>
                <w:lang w:val="en-GB"/>
              </w:rPr>
              <w:t>Mrs Gillespie left the meeting.</w:t>
            </w:r>
          </w:p>
          <w:p w:rsidR="00F35165" w:rsidRDefault="00F35165" w:rsidP="008C5598">
            <w:pPr>
              <w:pStyle w:val="NoSpacing"/>
              <w:ind w:left="324" w:hanging="284"/>
              <w:rPr>
                <w:rFonts w:ascii="Times New Roman" w:hAnsi="Times New Roman" w:cs="Times New Roman"/>
                <w:u w:val="single"/>
                <w:lang w:val="en-GB"/>
              </w:rPr>
            </w:pPr>
            <w:bookmarkStart w:id="0" w:name="_GoBack"/>
            <w:bookmarkEnd w:id="0"/>
          </w:p>
        </w:tc>
      </w:tr>
      <w:tr w:rsidR="004F642B" w:rsidRPr="00B70686" w:rsidTr="00611079">
        <w:tc>
          <w:tcPr>
            <w:tcW w:w="9747" w:type="dxa"/>
            <w:gridSpan w:val="2"/>
          </w:tcPr>
          <w:p w:rsidR="0048249A" w:rsidRDefault="00E63E69" w:rsidP="00395CAD">
            <w:pPr>
              <w:pStyle w:val="NoSpacing"/>
              <w:rPr>
                <w:rFonts w:ascii="Times New Roman" w:hAnsi="Times New Roman" w:cs="Times New Roman"/>
                <w:lang w:val="en-GB"/>
              </w:rPr>
            </w:pPr>
            <w:r>
              <w:rPr>
                <w:rFonts w:ascii="Times New Roman" w:hAnsi="Times New Roman" w:cs="Times New Roman"/>
                <w:lang w:val="en-GB"/>
              </w:rPr>
              <w:t xml:space="preserve">Meeting closed </w:t>
            </w:r>
            <w:r w:rsidR="0048249A">
              <w:rPr>
                <w:rFonts w:ascii="Times New Roman" w:hAnsi="Times New Roman" w:cs="Times New Roman"/>
                <w:lang w:val="en-GB"/>
              </w:rPr>
              <w:t xml:space="preserve">at </w:t>
            </w:r>
            <w:r w:rsidR="006E0CFB">
              <w:rPr>
                <w:rFonts w:ascii="Times New Roman" w:hAnsi="Times New Roman" w:cs="Times New Roman"/>
                <w:lang w:val="en-GB"/>
              </w:rPr>
              <w:t>21.30 hrs</w:t>
            </w:r>
            <w:r w:rsidR="0048249A">
              <w:rPr>
                <w:rFonts w:ascii="Times New Roman" w:hAnsi="Times New Roman" w:cs="Times New Roman"/>
                <w:lang w:val="en-GB"/>
              </w:rPr>
              <w:t xml:space="preserve"> </w:t>
            </w:r>
          </w:p>
          <w:p w:rsidR="0015463D" w:rsidRPr="00B70686" w:rsidRDefault="0015463D" w:rsidP="00395CAD">
            <w:pPr>
              <w:pStyle w:val="NoSpacing"/>
              <w:rPr>
                <w:rFonts w:ascii="Times New Roman" w:hAnsi="Times New Roman" w:cs="Times New Roman"/>
                <w:lang w:val="en-GB"/>
              </w:rPr>
            </w:pPr>
          </w:p>
        </w:tc>
      </w:tr>
      <w:tr w:rsidR="00F23AD9" w:rsidRPr="00B70686" w:rsidTr="00611079">
        <w:tc>
          <w:tcPr>
            <w:tcW w:w="9747" w:type="dxa"/>
            <w:gridSpan w:val="2"/>
          </w:tcPr>
          <w:p w:rsidR="004125B7" w:rsidRDefault="00F23AD9" w:rsidP="009F6E42">
            <w:pPr>
              <w:pStyle w:val="NoSpacing"/>
              <w:rPr>
                <w:rFonts w:ascii="Times New Roman" w:hAnsi="Times New Roman" w:cs="Times New Roman"/>
                <w:lang w:val="en-GB"/>
              </w:rPr>
            </w:pPr>
            <w:r w:rsidRPr="00B70686">
              <w:rPr>
                <w:rFonts w:ascii="Times New Roman" w:hAnsi="Times New Roman" w:cs="Times New Roman"/>
                <w:lang w:val="en-GB"/>
              </w:rPr>
              <w:t>Date of next meeting</w:t>
            </w:r>
            <w:r w:rsidR="00DD6776">
              <w:rPr>
                <w:rFonts w:ascii="Times New Roman" w:hAnsi="Times New Roman" w:cs="Times New Roman"/>
                <w:lang w:val="en-GB"/>
              </w:rPr>
              <w:t xml:space="preserve">: </w:t>
            </w:r>
            <w:r w:rsidR="006E0CFB">
              <w:rPr>
                <w:rFonts w:ascii="Times New Roman" w:hAnsi="Times New Roman" w:cs="Times New Roman"/>
                <w:lang w:val="en-GB"/>
              </w:rPr>
              <w:t>27</w:t>
            </w:r>
            <w:r w:rsidR="006E0CFB" w:rsidRPr="006E0CFB">
              <w:rPr>
                <w:rFonts w:ascii="Times New Roman" w:hAnsi="Times New Roman" w:cs="Times New Roman"/>
                <w:vertAlign w:val="superscript"/>
                <w:lang w:val="en-GB"/>
              </w:rPr>
              <w:t>th</w:t>
            </w:r>
            <w:r w:rsidR="006E0CFB">
              <w:rPr>
                <w:rFonts w:ascii="Times New Roman" w:hAnsi="Times New Roman" w:cs="Times New Roman"/>
                <w:lang w:val="en-GB"/>
              </w:rPr>
              <w:t xml:space="preserve"> March 2018</w:t>
            </w:r>
            <w:r w:rsidR="00F07F3D">
              <w:rPr>
                <w:rFonts w:ascii="Times New Roman" w:hAnsi="Times New Roman" w:cs="Times New Roman"/>
                <w:lang w:val="en-GB"/>
              </w:rPr>
              <w:t xml:space="preserve">.  </w:t>
            </w:r>
            <w:r w:rsidRPr="00B70686">
              <w:rPr>
                <w:rFonts w:ascii="Times New Roman" w:hAnsi="Times New Roman" w:cs="Times New Roman"/>
                <w:lang w:val="en-GB"/>
              </w:rPr>
              <w:t>Venue</w:t>
            </w:r>
            <w:r w:rsidR="006A010D">
              <w:rPr>
                <w:rFonts w:ascii="Times New Roman" w:hAnsi="Times New Roman" w:cs="Times New Roman"/>
                <w:lang w:val="en-GB"/>
              </w:rPr>
              <w:t xml:space="preserve">; </w:t>
            </w:r>
            <w:proofErr w:type="gramStart"/>
            <w:r w:rsidR="006A010D">
              <w:rPr>
                <w:rFonts w:ascii="Times New Roman" w:hAnsi="Times New Roman" w:cs="Times New Roman"/>
                <w:lang w:val="en-GB"/>
              </w:rPr>
              <w:t>Library  at</w:t>
            </w:r>
            <w:proofErr w:type="gramEnd"/>
            <w:r w:rsidR="006A010D">
              <w:rPr>
                <w:rFonts w:ascii="Times New Roman" w:hAnsi="Times New Roman" w:cs="Times New Roman"/>
                <w:lang w:val="en-GB"/>
              </w:rPr>
              <w:t xml:space="preserve"> </w:t>
            </w:r>
            <w:r w:rsidR="007F1225">
              <w:rPr>
                <w:rFonts w:ascii="Times New Roman" w:hAnsi="Times New Roman" w:cs="Times New Roman"/>
                <w:lang w:val="en-GB"/>
              </w:rPr>
              <w:t>6.00pm</w:t>
            </w:r>
            <w:r w:rsidR="00F07F3D">
              <w:rPr>
                <w:rFonts w:ascii="Times New Roman" w:hAnsi="Times New Roman" w:cs="Times New Roman"/>
                <w:lang w:val="en-GB"/>
              </w:rPr>
              <w:t>.</w:t>
            </w:r>
          </w:p>
          <w:p w:rsidR="00643320" w:rsidRDefault="00643320" w:rsidP="009F6E42">
            <w:pPr>
              <w:pStyle w:val="NoSpacing"/>
              <w:rPr>
                <w:rFonts w:ascii="Times New Roman" w:hAnsi="Times New Roman" w:cs="Times New Roman"/>
                <w:lang w:val="en-GB"/>
              </w:rPr>
            </w:pPr>
          </w:p>
          <w:p w:rsidR="00643320" w:rsidRDefault="00643320" w:rsidP="009F6E42">
            <w:pPr>
              <w:pStyle w:val="NoSpacing"/>
              <w:rPr>
                <w:rFonts w:ascii="Times New Roman" w:hAnsi="Times New Roman" w:cs="Times New Roman"/>
                <w:lang w:val="en-GB"/>
              </w:rPr>
            </w:pPr>
            <w:r>
              <w:rPr>
                <w:rFonts w:ascii="Times New Roman" w:hAnsi="Times New Roman" w:cs="Times New Roman"/>
                <w:lang w:val="en-GB"/>
              </w:rPr>
              <w:t>Future meeting dates:</w:t>
            </w:r>
          </w:p>
          <w:p w:rsidR="00643320" w:rsidRDefault="00643320" w:rsidP="009F6E42">
            <w:pPr>
              <w:pStyle w:val="NoSpacing"/>
              <w:rPr>
                <w:rFonts w:ascii="Times New Roman" w:hAnsi="Times New Roman" w:cs="Times New Roman"/>
                <w:lang w:val="en-GB"/>
              </w:rPr>
            </w:pPr>
          </w:p>
          <w:p w:rsidR="00643320" w:rsidRDefault="00643320" w:rsidP="009F6E42">
            <w:pPr>
              <w:pStyle w:val="NoSpacing"/>
              <w:rPr>
                <w:rFonts w:ascii="Times New Roman" w:hAnsi="Times New Roman" w:cs="Times New Roman"/>
                <w:lang w:val="en-GB"/>
              </w:rPr>
            </w:pPr>
            <w:r>
              <w:rPr>
                <w:rFonts w:ascii="Times New Roman" w:hAnsi="Times New Roman" w:cs="Times New Roman"/>
                <w:lang w:val="en-GB"/>
              </w:rPr>
              <w:lastRenderedPageBreak/>
              <w:t>27</w:t>
            </w:r>
            <w:r w:rsidRPr="00643320">
              <w:rPr>
                <w:rFonts w:ascii="Times New Roman" w:hAnsi="Times New Roman" w:cs="Times New Roman"/>
                <w:vertAlign w:val="superscript"/>
                <w:lang w:val="en-GB"/>
              </w:rPr>
              <w:t>th</w:t>
            </w:r>
            <w:r>
              <w:rPr>
                <w:rFonts w:ascii="Times New Roman" w:hAnsi="Times New Roman" w:cs="Times New Roman"/>
                <w:lang w:val="en-GB"/>
              </w:rPr>
              <w:t xml:space="preserve"> March 2018</w:t>
            </w:r>
          </w:p>
          <w:p w:rsidR="00643320" w:rsidRDefault="00643320" w:rsidP="009F6E42">
            <w:pPr>
              <w:pStyle w:val="NoSpacing"/>
              <w:rPr>
                <w:rFonts w:ascii="Times New Roman" w:hAnsi="Times New Roman" w:cs="Times New Roman"/>
                <w:lang w:val="en-GB"/>
              </w:rPr>
            </w:pPr>
            <w:r>
              <w:rPr>
                <w:rFonts w:ascii="Times New Roman" w:hAnsi="Times New Roman" w:cs="Times New Roman"/>
                <w:lang w:val="en-GB"/>
              </w:rPr>
              <w:t>17</w:t>
            </w:r>
            <w:r w:rsidRPr="00643320">
              <w:rPr>
                <w:rFonts w:ascii="Times New Roman" w:hAnsi="Times New Roman" w:cs="Times New Roman"/>
                <w:vertAlign w:val="superscript"/>
                <w:lang w:val="en-GB"/>
              </w:rPr>
              <w:t>th</w:t>
            </w:r>
            <w:r>
              <w:rPr>
                <w:rFonts w:ascii="Times New Roman" w:hAnsi="Times New Roman" w:cs="Times New Roman"/>
                <w:lang w:val="en-GB"/>
              </w:rPr>
              <w:t xml:space="preserve"> July 2018</w:t>
            </w:r>
          </w:p>
          <w:p w:rsidR="00F23AD9" w:rsidRPr="00B70686" w:rsidRDefault="00F23AD9" w:rsidP="00DD6776">
            <w:pPr>
              <w:pStyle w:val="NoSpacing"/>
              <w:rPr>
                <w:rFonts w:ascii="Times New Roman" w:hAnsi="Times New Roman" w:cs="Times New Roman"/>
                <w:u w:val="single"/>
                <w:lang w:val="en-GB"/>
              </w:rPr>
            </w:pPr>
          </w:p>
        </w:tc>
      </w:tr>
    </w:tbl>
    <w:p w:rsidR="00311176" w:rsidRPr="00B70686" w:rsidRDefault="00047397" w:rsidP="00047397">
      <w:pPr>
        <w:pStyle w:val="NoSpacing"/>
        <w:tabs>
          <w:tab w:val="left" w:pos="1485"/>
        </w:tabs>
        <w:rPr>
          <w:rFonts w:ascii="Times New Roman" w:hAnsi="Times New Roman" w:cs="Times New Roman"/>
          <w:lang w:val="en-GB"/>
        </w:rPr>
      </w:pPr>
      <w:r w:rsidRPr="00B70686">
        <w:rPr>
          <w:rFonts w:ascii="Times New Roman" w:hAnsi="Times New Roman" w:cs="Times New Roman"/>
          <w:lang w:val="en-GB"/>
        </w:rPr>
        <w:lastRenderedPageBreak/>
        <w:tab/>
      </w:r>
    </w:p>
    <w:p w:rsidR="00311176" w:rsidRPr="00B70686" w:rsidRDefault="00311176" w:rsidP="00311176">
      <w:pPr>
        <w:pStyle w:val="NoSpacing"/>
        <w:rPr>
          <w:rFonts w:ascii="Times New Roman" w:hAnsi="Times New Roman" w:cs="Times New Roman"/>
          <w:b/>
          <w:lang w:val="en-GB"/>
        </w:rPr>
      </w:pPr>
      <w:r w:rsidRPr="00B70686">
        <w:rPr>
          <w:rFonts w:ascii="Times New Roman" w:hAnsi="Times New Roman" w:cs="Times New Roman"/>
          <w:b/>
          <w:lang w:val="en-GB"/>
        </w:rPr>
        <w:t>Summary of actions and decisions</w:t>
      </w:r>
    </w:p>
    <w:tbl>
      <w:tblPr>
        <w:tblStyle w:val="TableGrid"/>
        <w:tblW w:w="0" w:type="auto"/>
        <w:tblLook w:val="04A0" w:firstRow="1" w:lastRow="0" w:firstColumn="1" w:lastColumn="0" w:noHBand="0" w:noVBand="1"/>
      </w:tblPr>
      <w:tblGrid>
        <w:gridCol w:w="948"/>
        <w:gridCol w:w="8402"/>
      </w:tblGrid>
      <w:tr w:rsidR="00311176" w:rsidRPr="00B70686" w:rsidTr="00177308">
        <w:tc>
          <w:tcPr>
            <w:tcW w:w="948" w:type="dxa"/>
          </w:tcPr>
          <w:p w:rsidR="00311176" w:rsidRPr="00B70686" w:rsidRDefault="00311176" w:rsidP="000853E0">
            <w:pPr>
              <w:pStyle w:val="NoSpacing"/>
              <w:jc w:val="center"/>
              <w:rPr>
                <w:rFonts w:ascii="Times New Roman" w:hAnsi="Times New Roman" w:cs="Times New Roman"/>
                <w:lang w:val="en-GB"/>
              </w:rPr>
            </w:pPr>
            <w:r w:rsidRPr="00B70686">
              <w:rPr>
                <w:rFonts w:ascii="Times New Roman" w:hAnsi="Times New Roman" w:cs="Times New Roman"/>
                <w:lang w:val="en-GB"/>
              </w:rPr>
              <w:t>(1)</w:t>
            </w:r>
          </w:p>
        </w:tc>
        <w:tc>
          <w:tcPr>
            <w:tcW w:w="8402" w:type="dxa"/>
          </w:tcPr>
          <w:p w:rsidR="00311176" w:rsidRPr="00B70686" w:rsidRDefault="0008785E" w:rsidP="0063305B">
            <w:pPr>
              <w:pStyle w:val="NoSpacing"/>
              <w:rPr>
                <w:rFonts w:ascii="Times New Roman" w:hAnsi="Times New Roman" w:cs="Times New Roman"/>
                <w:lang w:val="en-GB"/>
              </w:rPr>
            </w:pPr>
            <w:r>
              <w:rPr>
                <w:rFonts w:ascii="Times New Roman" w:hAnsi="Times New Roman" w:cs="Times New Roman"/>
                <w:lang w:val="en-GB"/>
              </w:rPr>
              <w:t>Apologies received</w:t>
            </w:r>
          </w:p>
        </w:tc>
      </w:tr>
      <w:tr w:rsidR="00311176" w:rsidRPr="00B70686" w:rsidTr="00177308">
        <w:trPr>
          <w:trHeight w:val="75"/>
        </w:trPr>
        <w:tc>
          <w:tcPr>
            <w:tcW w:w="948" w:type="dxa"/>
          </w:tcPr>
          <w:p w:rsidR="00311176" w:rsidRPr="00B70686" w:rsidRDefault="005149EB" w:rsidP="000853E0">
            <w:pPr>
              <w:pStyle w:val="NoSpacing"/>
              <w:jc w:val="center"/>
              <w:rPr>
                <w:rFonts w:ascii="Times New Roman" w:hAnsi="Times New Roman" w:cs="Times New Roman"/>
                <w:lang w:val="en-GB"/>
              </w:rPr>
            </w:pPr>
            <w:r w:rsidRPr="00B70686">
              <w:rPr>
                <w:rFonts w:ascii="Times New Roman" w:hAnsi="Times New Roman" w:cs="Times New Roman"/>
                <w:lang w:val="en-GB"/>
              </w:rPr>
              <w:t>(2)</w:t>
            </w:r>
          </w:p>
        </w:tc>
        <w:tc>
          <w:tcPr>
            <w:tcW w:w="8402" w:type="dxa"/>
          </w:tcPr>
          <w:p w:rsidR="00F807C4" w:rsidRPr="00B70686" w:rsidRDefault="00F807C4" w:rsidP="00F807C4">
            <w:pPr>
              <w:pStyle w:val="NoSpacing"/>
              <w:rPr>
                <w:rFonts w:ascii="Times New Roman" w:hAnsi="Times New Roman" w:cs="Times New Roman"/>
                <w:lang w:val="en-GB"/>
              </w:rPr>
            </w:pPr>
            <w:r>
              <w:rPr>
                <w:rFonts w:ascii="Times New Roman" w:hAnsi="Times New Roman" w:cs="Times New Roman"/>
                <w:lang w:val="en-GB"/>
              </w:rPr>
              <w:t>Appointment of Chair of the Board</w:t>
            </w:r>
          </w:p>
        </w:tc>
      </w:tr>
      <w:tr w:rsidR="00311176" w:rsidRPr="00B70686" w:rsidTr="00177308">
        <w:tc>
          <w:tcPr>
            <w:tcW w:w="948" w:type="dxa"/>
          </w:tcPr>
          <w:p w:rsidR="00311176" w:rsidRPr="00B70686" w:rsidRDefault="00E2432C" w:rsidP="000853E0">
            <w:pPr>
              <w:pStyle w:val="NoSpacing"/>
              <w:jc w:val="center"/>
              <w:rPr>
                <w:rFonts w:ascii="Times New Roman" w:hAnsi="Times New Roman" w:cs="Times New Roman"/>
                <w:lang w:val="en-GB"/>
              </w:rPr>
            </w:pPr>
            <w:r>
              <w:rPr>
                <w:rFonts w:ascii="Times New Roman" w:hAnsi="Times New Roman" w:cs="Times New Roman"/>
                <w:lang w:val="en-GB"/>
              </w:rPr>
              <w:t>(3)</w:t>
            </w:r>
          </w:p>
        </w:tc>
        <w:tc>
          <w:tcPr>
            <w:tcW w:w="8402" w:type="dxa"/>
          </w:tcPr>
          <w:p w:rsidR="00311176" w:rsidRPr="00B70686" w:rsidRDefault="00F807C4" w:rsidP="004437E5">
            <w:pPr>
              <w:pStyle w:val="NoSpacing"/>
              <w:rPr>
                <w:rFonts w:ascii="Times New Roman" w:hAnsi="Times New Roman" w:cs="Times New Roman"/>
                <w:lang w:val="en-GB"/>
              </w:rPr>
            </w:pPr>
            <w:r>
              <w:rPr>
                <w:rFonts w:ascii="Times New Roman" w:hAnsi="Times New Roman" w:cs="Times New Roman"/>
                <w:lang w:val="en-GB"/>
              </w:rPr>
              <w:t>Appointment of Vice Chair of the Board</w:t>
            </w:r>
          </w:p>
        </w:tc>
      </w:tr>
      <w:tr w:rsidR="00F807C4" w:rsidRPr="00B70686" w:rsidTr="00177308">
        <w:tc>
          <w:tcPr>
            <w:tcW w:w="948" w:type="dxa"/>
          </w:tcPr>
          <w:p w:rsidR="00F807C4" w:rsidRPr="00B70686"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(4)</w:t>
            </w:r>
          </w:p>
        </w:tc>
        <w:tc>
          <w:tcPr>
            <w:tcW w:w="8402" w:type="dxa"/>
          </w:tcPr>
          <w:p w:rsidR="00F807C4" w:rsidRPr="00B70686" w:rsidRDefault="00F807C4" w:rsidP="00F807C4">
            <w:pPr>
              <w:pStyle w:val="NoSpacing"/>
              <w:rPr>
                <w:rFonts w:ascii="Times New Roman" w:hAnsi="Times New Roman" w:cs="Times New Roman"/>
                <w:lang w:val="en-GB"/>
              </w:rPr>
            </w:pPr>
            <w:r>
              <w:rPr>
                <w:rFonts w:ascii="Times New Roman" w:hAnsi="Times New Roman" w:cs="Times New Roman"/>
                <w:lang w:val="en-GB"/>
              </w:rPr>
              <w:t>Re-appointment of Clerk to the Board</w:t>
            </w:r>
          </w:p>
        </w:tc>
      </w:tr>
      <w:tr w:rsidR="00F807C4" w:rsidRPr="00B70686" w:rsidTr="00177308">
        <w:tc>
          <w:tcPr>
            <w:tcW w:w="948" w:type="dxa"/>
          </w:tcPr>
          <w:p w:rsidR="00F807C4" w:rsidRPr="00B70686"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(5)</w:t>
            </w:r>
          </w:p>
        </w:tc>
        <w:tc>
          <w:tcPr>
            <w:tcW w:w="8402" w:type="dxa"/>
          </w:tcPr>
          <w:p w:rsidR="00F807C4" w:rsidRPr="00B70686" w:rsidRDefault="00F807C4" w:rsidP="00F807C4">
            <w:pPr>
              <w:pStyle w:val="NoSpacing"/>
              <w:rPr>
                <w:rFonts w:ascii="Times New Roman" w:hAnsi="Times New Roman" w:cs="Times New Roman"/>
                <w:lang w:val="en-GB"/>
              </w:rPr>
            </w:pPr>
            <w:r>
              <w:rPr>
                <w:rFonts w:ascii="Times New Roman" w:hAnsi="Times New Roman" w:cs="Times New Roman"/>
                <w:lang w:val="en-GB"/>
              </w:rPr>
              <w:t>Formal appointment of Mr Coburn as Director</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(6)</w:t>
            </w:r>
          </w:p>
        </w:tc>
        <w:tc>
          <w:tcPr>
            <w:tcW w:w="8402" w:type="dxa"/>
          </w:tcPr>
          <w:p w:rsidR="00F807C4" w:rsidRPr="00B70686" w:rsidRDefault="00F807C4" w:rsidP="00F807C4">
            <w:pPr>
              <w:pStyle w:val="NoSpacing"/>
              <w:rPr>
                <w:rFonts w:ascii="Times New Roman" w:hAnsi="Times New Roman" w:cs="Times New Roman"/>
                <w:lang w:val="en-GB"/>
              </w:rPr>
            </w:pPr>
            <w:r>
              <w:rPr>
                <w:rFonts w:ascii="Times New Roman" w:hAnsi="Times New Roman" w:cs="Times New Roman"/>
                <w:lang w:val="en-GB"/>
              </w:rPr>
              <w:t>TOR adopted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(7)</w:t>
            </w:r>
          </w:p>
        </w:tc>
        <w:tc>
          <w:tcPr>
            <w:tcW w:w="8402" w:type="dxa"/>
          </w:tcPr>
          <w:p w:rsidR="00F807C4" w:rsidRPr="00B70686" w:rsidRDefault="00F807C4" w:rsidP="00F807C4">
            <w:pPr>
              <w:pStyle w:val="NoSpacing"/>
              <w:rPr>
                <w:rFonts w:ascii="Times New Roman" w:hAnsi="Times New Roman" w:cs="Times New Roman"/>
                <w:lang w:val="en-GB"/>
              </w:rPr>
            </w:pPr>
            <w:r>
              <w:rPr>
                <w:rFonts w:ascii="Times New Roman" w:hAnsi="Times New Roman" w:cs="Times New Roman"/>
                <w:lang w:val="en-GB"/>
              </w:rPr>
              <w:t>Minutes of the last meeting approved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(8)</w:t>
            </w:r>
          </w:p>
        </w:tc>
        <w:tc>
          <w:tcPr>
            <w:tcW w:w="8402" w:type="dxa"/>
          </w:tcPr>
          <w:p w:rsidR="00F807C4" w:rsidRPr="00B70686" w:rsidRDefault="00F807C4" w:rsidP="00F807C4">
            <w:pPr>
              <w:pStyle w:val="NoSpacing"/>
              <w:rPr>
                <w:rFonts w:ascii="Times New Roman" w:hAnsi="Times New Roman" w:cs="Times New Roman"/>
                <w:lang w:val="en-GB"/>
              </w:rPr>
            </w:pPr>
            <w:r>
              <w:rPr>
                <w:rFonts w:ascii="Times New Roman" w:hAnsi="Times New Roman" w:cs="Times New Roman"/>
                <w:lang w:val="en-GB"/>
              </w:rPr>
              <w:t>Changes to Articles approved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(9)</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Audit report approved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(10)</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Canteen costs/takings to be brought to the next meeting – Mrs Johnston</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(11)</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Central cost split agreed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(12)</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Bank information – Mrs Johnston to check who can obtain</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(13)</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Risk Register approved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(14) &amp; (15)</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 xml:space="preserve">Policies approved </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(16)</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Minutes of the Board meeting held on 8</w:t>
            </w:r>
            <w:r w:rsidRPr="00F807C4">
              <w:rPr>
                <w:rFonts w:ascii="Times New Roman" w:hAnsi="Times New Roman" w:cs="Times New Roman"/>
                <w:vertAlign w:val="superscript"/>
                <w:lang w:val="en-GB"/>
              </w:rPr>
              <w:t>th</w:t>
            </w:r>
            <w:r>
              <w:rPr>
                <w:rFonts w:ascii="Times New Roman" w:hAnsi="Times New Roman" w:cs="Times New Roman"/>
                <w:lang w:val="en-GB"/>
              </w:rPr>
              <w:t xml:space="preserve"> December approved</w:t>
            </w:r>
          </w:p>
        </w:tc>
      </w:tr>
      <w:tr w:rsidR="00F807C4" w:rsidRPr="00B70686" w:rsidTr="00177308">
        <w:tc>
          <w:tcPr>
            <w:tcW w:w="948" w:type="dxa"/>
          </w:tcPr>
          <w:p w:rsidR="00F807C4" w:rsidRDefault="00F807C4" w:rsidP="00F807C4">
            <w:pPr>
              <w:pStyle w:val="NoSpacing"/>
              <w:jc w:val="center"/>
              <w:rPr>
                <w:rFonts w:ascii="Times New Roman" w:hAnsi="Times New Roman" w:cs="Times New Roman"/>
                <w:lang w:val="en-GB"/>
              </w:rPr>
            </w:pPr>
            <w:r>
              <w:rPr>
                <w:rFonts w:ascii="Times New Roman" w:hAnsi="Times New Roman" w:cs="Times New Roman"/>
                <w:lang w:val="en-GB"/>
              </w:rPr>
              <w:t>(17)</w:t>
            </w:r>
          </w:p>
        </w:tc>
        <w:tc>
          <w:tcPr>
            <w:tcW w:w="8402" w:type="dxa"/>
          </w:tcPr>
          <w:p w:rsidR="00F807C4" w:rsidRDefault="00F807C4" w:rsidP="00F807C4">
            <w:pPr>
              <w:pStyle w:val="NoSpacing"/>
              <w:rPr>
                <w:rFonts w:ascii="Times New Roman" w:hAnsi="Times New Roman" w:cs="Times New Roman"/>
                <w:lang w:val="en-GB"/>
              </w:rPr>
            </w:pPr>
            <w:r>
              <w:rPr>
                <w:rFonts w:ascii="Times New Roman" w:hAnsi="Times New Roman" w:cs="Times New Roman"/>
                <w:lang w:val="en-GB"/>
              </w:rPr>
              <w:t>Mr O’Sullivan to speak with Eaglewood governors</w:t>
            </w:r>
          </w:p>
        </w:tc>
      </w:tr>
    </w:tbl>
    <w:p w:rsidR="00047397" w:rsidRPr="00B70686" w:rsidRDefault="00047397" w:rsidP="00F23AD9">
      <w:pPr>
        <w:pStyle w:val="NoSpacing"/>
        <w:rPr>
          <w:rFonts w:ascii="Times New Roman" w:hAnsi="Times New Roman" w:cs="Times New Roman"/>
          <w:lang w:val="en-GB"/>
        </w:rPr>
      </w:pPr>
    </w:p>
    <w:sectPr w:rsidR="00047397" w:rsidRPr="00B70686" w:rsidSect="00225E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C5" w:rsidRDefault="001C73C5" w:rsidP="002805C6">
      <w:pPr>
        <w:spacing w:after="0" w:line="240" w:lineRule="auto"/>
      </w:pPr>
      <w:r>
        <w:separator/>
      </w:r>
    </w:p>
  </w:endnote>
  <w:endnote w:type="continuationSeparator" w:id="0">
    <w:p w:rsidR="001C73C5" w:rsidRDefault="001C73C5" w:rsidP="0028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8" w:rsidRDefault="008C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2020"/>
      <w:docPartObj>
        <w:docPartGallery w:val="Page Numbers (Bottom of Page)"/>
        <w:docPartUnique/>
      </w:docPartObj>
    </w:sdtPr>
    <w:sdtEndPr/>
    <w:sdtContent>
      <w:p w:rsidR="001C73C5" w:rsidRDefault="001C73C5">
        <w:pPr>
          <w:pStyle w:val="Footer"/>
          <w:jc w:val="right"/>
        </w:pPr>
        <w:r>
          <w:fldChar w:fldCharType="begin"/>
        </w:r>
        <w:r>
          <w:instrText xml:space="preserve"> PAGE   \* MERGEFORMAT </w:instrText>
        </w:r>
        <w:r>
          <w:fldChar w:fldCharType="separate"/>
        </w:r>
        <w:r w:rsidR="00F35165">
          <w:rPr>
            <w:noProof/>
          </w:rPr>
          <w:t>8</w:t>
        </w:r>
        <w:r>
          <w:rPr>
            <w:noProof/>
          </w:rPr>
          <w:fldChar w:fldCharType="end"/>
        </w:r>
      </w:p>
    </w:sdtContent>
  </w:sdt>
  <w:p w:rsidR="001C73C5" w:rsidRDefault="001C73C5">
    <w:pPr>
      <w:pStyle w:val="Footer"/>
    </w:pPr>
    <w:r>
      <w:t xml:space="preserve">Agreed and signed as an accurate record …………………………………………………………….   Date ……………………..     </w:t>
    </w:r>
  </w:p>
  <w:p w:rsidR="001C73C5" w:rsidRDefault="001C73C5">
    <w:pPr>
      <w:pStyle w:val="Footer"/>
    </w:pPr>
    <w:r>
      <w:t xml:space="preserve">                                                                          Mrs E Cook, Chair of the Board of Directors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8" w:rsidRDefault="008C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C5" w:rsidRDefault="001C73C5" w:rsidP="002805C6">
      <w:pPr>
        <w:spacing w:after="0" w:line="240" w:lineRule="auto"/>
      </w:pPr>
      <w:r>
        <w:separator/>
      </w:r>
    </w:p>
  </w:footnote>
  <w:footnote w:type="continuationSeparator" w:id="0">
    <w:p w:rsidR="001C73C5" w:rsidRDefault="001C73C5" w:rsidP="0028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8" w:rsidRDefault="00F351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6"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8" w:rsidRDefault="00F351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387"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98" w:rsidRDefault="00F351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B8E"/>
    <w:multiLevelType w:val="hybridMultilevel"/>
    <w:tmpl w:val="63B0E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2B62"/>
    <w:multiLevelType w:val="hybridMultilevel"/>
    <w:tmpl w:val="F5DA3C90"/>
    <w:lvl w:ilvl="0" w:tplc="08090005">
      <w:start w:val="1"/>
      <w:numFmt w:val="bullet"/>
      <w:lvlText w:val=""/>
      <w:lvlJc w:val="left"/>
      <w:pPr>
        <w:ind w:left="1327" w:hanging="360"/>
      </w:pPr>
      <w:rPr>
        <w:rFonts w:ascii="Wingdings" w:hAnsi="Wingdings"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2" w15:restartNumberingAfterBreak="0">
    <w:nsid w:val="111B69E6"/>
    <w:multiLevelType w:val="hybridMultilevel"/>
    <w:tmpl w:val="7F9E70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03AC5"/>
    <w:multiLevelType w:val="hybridMultilevel"/>
    <w:tmpl w:val="10C6E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37D52"/>
    <w:multiLevelType w:val="hybridMultilevel"/>
    <w:tmpl w:val="E7763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A1186"/>
    <w:multiLevelType w:val="hybridMultilevel"/>
    <w:tmpl w:val="EB1E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849EB"/>
    <w:multiLevelType w:val="hybridMultilevel"/>
    <w:tmpl w:val="E11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426EE"/>
    <w:multiLevelType w:val="hybridMultilevel"/>
    <w:tmpl w:val="22E89E36"/>
    <w:lvl w:ilvl="0" w:tplc="F63CF85E">
      <w:start w:val="1"/>
      <w:numFmt w:val="bullet"/>
      <w:lvlText w:val=""/>
      <w:lvlJc w:val="left"/>
      <w:pPr>
        <w:ind w:left="720" w:hanging="360"/>
      </w:pPr>
      <w:rPr>
        <w:rFonts w:ascii="Wingdings" w:hAnsi="Wingdings"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6721C"/>
    <w:multiLevelType w:val="hybridMultilevel"/>
    <w:tmpl w:val="C2141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B4D8E"/>
    <w:multiLevelType w:val="hybridMultilevel"/>
    <w:tmpl w:val="21DEA5BE"/>
    <w:lvl w:ilvl="0" w:tplc="08090005">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0" w15:restartNumberingAfterBreak="0">
    <w:nsid w:val="3DFE6EA2"/>
    <w:multiLevelType w:val="hybridMultilevel"/>
    <w:tmpl w:val="FCF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81E25"/>
    <w:multiLevelType w:val="hybridMultilevel"/>
    <w:tmpl w:val="2CB441DC"/>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2" w15:restartNumberingAfterBreak="0">
    <w:nsid w:val="45286032"/>
    <w:multiLevelType w:val="hybridMultilevel"/>
    <w:tmpl w:val="4F0E4E6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15:restartNumberingAfterBreak="0">
    <w:nsid w:val="48827303"/>
    <w:multiLevelType w:val="hybridMultilevel"/>
    <w:tmpl w:val="8BDE4D98"/>
    <w:lvl w:ilvl="0" w:tplc="3774EAC2">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30DB2"/>
    <w:multiLevelType w:val="hybridMultilevel"/>
    <w:tmpl w:val="1EF64D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17FAE"/>
    <w:multiLevelType w:val="hybridMultilevel"/>
    <w:tmpl w:val="34AE8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812E56"/>
    <w:multiLevelType w:val="hybridMultilevel"/>
    <w:tmpl w:val="8A08DA62"/>
    <w:lvl w:ilvl="0" w:tplc="C4C0A0B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E1053"/>
    <w:multiLevelType w:val="hybridMultilevel"/>
    <w:tmpl w:val="73445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7718F"/>
    <w:multiLevelType w:val="hybridMultilevel"/>
    <w:tmpl w:val="9482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61475"/>
    <w:multiLevelType w:val="hybridMultilevel"/>
    <w:tmpl w:val="B9BC1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729BD"/>
    <w:multiLevelType w:val="hybridMultilevel"/>
    <w:tmpl w:val="E8C42C24"/>
    <w:lvl w:ilvl="0" w:tplc="D75EB4F2">
      <w:numFmt w:val="bullet"/>
      <w:lvlText w:val="-"/>
      <w:lvlJc w:val="left"/>
      <w:pPr>
        <w:ind w:left="1186" w:hanging="360"/>
      </w:pPr>
      <w:rPr>
        <w:rFonts w:ascii="Times New Roman" w:eastAsiaTheme="minorHAnsi" w:hAnsi="Times New Roman" w:cs="Times New Roman"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21" w15:restartNumberingAfterBreak="0">
    <w:nsid w:val="5D0F612E"/>
    <w:multiLevelType w:val="hybridMultilevel"/>
    <w:tmpl w:val="D9D0A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5C40B6"/>
    <w:multiLevelType w:val="hybridMultilevel"/>
    <w:tmpl w:val="69043872"/>
    <w:lvl w:ilvl="0" w:tplc="8D94D37A">
      <w:numFmt w:val="bullet"/>
      <w:lvlText w:val="-"/>
      <w:lvlJc w:val="left"/>
      <w:pPr>
        <w:ind w:left="826" w:hanging="360"/>
      </w:pPr>
      <w:rPr>
        <w:rFonts w:ascii="Times New Roman" w:eastAsiaTheme="minorHAnsi" w:hAnsi="Times New Roman" w:cs="Times New Roman"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3" w15:restartNumberingAfterBreak="0">
    <w:nsid w:val="6CA7038D"/>
    <w:multiLevelType w:val="hybridMultilevel"/>
    <w:tmpl w:val="FDC416BE"/>
    <w:lvl w:ilvl="0" w:tplc="0809000B">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708A1E28"/>
    <w:multiLevelType w:val="hybridMultilevel"/>
    <w:tmpl w:val="44A604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3E3FBC"/>
    <w:multiLevelType w:val="hybridMultilevel"/>
    <w:tmpl w:val="53042CD8"/>
    <w:lvl w:ilvl="0" w:tplc="D75EB4F2">
      <w:numFmt w:val="bullet"/>
      <w:lvlText w:val="-"/>
      <w:lvlJc w:val="left"/>
      <w:pPr>
        <w:ind w:left="826" w:hanging="360"/>
      </w:pPr>
      <w:rPr>
        <w:rFonts w:ascii="Times New Roman" w:eastAsiaTheme="minorHAnsi" w:hAnsi="Times New Roman" w:cs="Times New Roman"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6" w15:restartNumberingAfterBreak="0">
    <w:nsid w:val="7572574D"/>
    <w:multiLevelType w:val="hybridMultilevel"/>
    <w:tmpl w:val="D9BE0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5"/>
  </w:num>
  <w:num w:numId="5">
    <w:abstractNumId w:val="6"/>
  </w:num>
  <w:num w:numId="6">
    <w:abstractNumId w:val="18"/>
  </w:num>
  <w:num w:numId="7">
    <w:abstractNumId w:val="13"/>
  </w:num>
  <w:num w:numId="8">
    <w:abstractNumId w:val="24"/>
  </w:num>
  <w:num w:numId="9">
    <w:abstractNumId w:val="2"/>
  </w:num>
  <w:num w:numId="10">
    <w:abstractNumId w:val="7"/>
  </w:num>
  <w:num w:numId="11">
    <w:abstractNumId w:val="1"/>
  </w:num>
  <w:num w:numId="12">
    <w:abstractNumId w:val="14"/>
  </w:num>
  <w:num w:numId="13">
    <w:abstractNumId w:val="17"/>
  </w:num>
  <w:num w:numId="14">
    <w:abstractNumId w:val="9"/>
  </w:num>
  <w:num w:numId="15">
    <w:abstractNumId w:val="19"/>
  </w:num>
  <w:num w:numId="16">
    <w:abstractNumId w:val="22"/>
  </w:num>
  <w:num w:numId="17">
    <w:abstractNumId w:val="25"/>
  </w:num>
  <w:num w:numId="18">
    <w:abstractNumId w:val="20"/>
  </w:num>
  <w:num w:numId="19">
    <w:abstractNumId w:val="26"/>
  </w:num>
  <w:num w:numId="20">
    <w:abstractNumId w:val="16"/>
  </w:num>
  <w:num w:numId="21">
    <w:abstractNumId w:val="21"/>
  </w:num>
  <w:num w:numId="22">
    <w:abstractNumId w:val="11"/>
  </w:num>
  <w:num w:numId="23">
    <w:abstractNumId w:val="3"/>
  </w:num>
  <w:num w:numId="24">
    <w:abstractNumId w:val="0"/>
  </w:num>
  <w:num w:numId="25">
    <w:abstractNumId w:val="15"/>
  </w:num>
  <w:num w:numId="26">
    <w:abstractNumId w:val="23"/>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76"/>
    <w:rsid w:val="000012DC"/>
    <w:rsid w:val="00023488"/>
    <w:rsid w:val="00047397"/>
    <w:rsid w:val="000570FA"/>
    <w:rsid w:val="00076E87"/>
    <w:rsid w:val="000853E0"/>
    <w:rsid w:val="0008785E"/>
    <w:rsid w:val="00087CFD"/>
    <w:rsid w:val="000977D9"/>
    <w:rsid w:val="000C76C2"/>
    <w:rsid w:val="000D0426"/>
    <w:rsid w:val="000D0A9D"/>
    <w:rsid w:val="000E1675"/>
    <w:rsid w:val="000E2C4D"/>
    <w:rsid w:val="00104E59"/>
    <w:rsid w:val="0010706B"/>
    <w:rsid w:val="001125BB"/>
    <w:rsid w:val="00116F88"/>
    <w:rsid w:val="001260EC"/>
    <w:rsid w:val="00126272"/>
    <w:rsid w:val="001509BC"/>
    <w:rsid w:val="0015463D"/>
    <w:rsid w:val="001624B8"/>
    <w:rsid w:val="0017473B"/>
    <w:rsid w:val="00177308"/>
    <w:rsid w:val="0019760D"/>
    <w:rsid w:val="001A3448"/>
    <w:rsid w:val="001B4D00"/>
    <w:rsid w:val="001C73C5"/>
    <w:rsid w:val="001D146B"/>
    <w:rsid w:val="001D1C0E"/>
    <w:rsid w:val="001D419C"/>
    <w:rsid w:val="001F4BE5"/>
    <w:rsid w:val="002125AC"/>
    <w:rsid w:val="00225E53"/>
    <w:rsid w:val="00226116"/>
    <w:rsid w:val="00234ED1"/>
    <w:rsid w:val="00243010"/>
    <w:rsid w:val="00246874"/>
    <w:rsid w:val="00257E9D"/>
    <w:rsid w:val="00267B6C"/>
    <w:rsid w:val="00274A1D"/>
    <w:rsid w:val="002752BA"/>
    <w:rsid w:val="002805C6"/>
    <w:rsid w:val="002932A1"/>
    <w:rsid w:val="002934A3"/>
    <w:rsid w:val="00294E0A"/>
    <w:rsid w:val="002A09CB"/>
    <w:rsid w:val="002A0F39"/>
    <w:rsid w:val="002A1E3F"/>
    <w:rsid w:val="002A448F"/>
    <w:rsid w:val="002B36CA"/>
    <w:rsid w:val="002B3D82"/>
    <w:rsid w:val="002C29BC"/>
    <w:rsid w:val="002C3C6A"/>
    <w:rsid w:val="002C3DFC"/>
    <w:rsid w:val="002F188D"/>
    <w:rsid w:val="00311176"/>
    <w:rsid w:val="00311404"/>
    <w:rsid w:val="003165AC"/>
    <w:rsid w:val="003353F7"/>
    <w:rsid w:val="00345CBF"/>
    <w:rsid w:val="003502D3"/>
    <w:rsid w:val="0035032C"/>
    <w:rsid w:val="00395CAD"/>
    <w:rsid w:val="003C17AC"/>
    <w:rsid w:val="003D18AC"/>
    <w:rsid w:val="003E10CB"/>
    <w:rsid w:val="003F3A7B"/>
    <w:rsid w:val="003F6D6E"/>
    <w:rsid w:val="0040357C"/>
    <w:rsid w:val="004125B7"/>
    <w:rsid w:val="00414F40"/>
    <w:rsid w:val="004437E5"/>
    <w:rsid w:val="0045761A"/>
    <w:rsid w:val="004721CE"/>
    <w:rsid w:val="0047769D"/>
    <w:rsid w:val="0048249A"/>
    <w:rsid w:val="004864E6"/>
    <w:rsid w:val="00487649"/>
    <w:rsid w:val="00491E8F"/>
    <w:rsid w:val="004A430F"/>
    <w:rsid w:val="004B2198"/>
    <w:rsid w:val="004B2EB3"/>
    <w:rsid w:val="004D659F"/>
    <w:rsid w:val="004D6E00"/>
    <w:rsid w:val="004E7879"/>
    <w:rsid w:val="004F2727"/>
    <w:rsid w:val="004F642B"/>
    <w:rsid w:val="00507BC4"/>
    <w:rsid w:val="005149EB"/>
    <w:rsid w:val="00522FA1"/>
    <w:rsid w:val="00524AA2"/>
    <w:rsid w:val="00540BB0"/>
    <w:rsid w:val="00544D2B"/>
    <w:rsid w:val="0055619F"/>
    <w:rsid w:val="00583DB1"/>
    <w:rsid w:val="005A4806"/>
    <w:rsid w:val="005B38A7"/>
    <w:rsid w:val="005B7D58"/>
    <w:rsid w:val="005C3FA6"/>
    <w:rsid w:val="005E3049"/>
    <w:rsid w:val="005F0AE3"/>
    <w:rsid w:val="005F1963"/>
    <w:rsid w:val="005F2ED6"/>
    <w:rsid w:val="00601E71"/>
    <w:rsid w:val="00603152"/>
    <w:rsid w:val="00607975"/>
    <w:rsid w:val="00611079"/>
    <w:rsid w:val="00624CDB"/>
    <w:rsid w:val="0063305B"/>
    <w:rsid w:val="0063695B"/>
    <w:rsid w:val="00643320"/>
    <w:rsid w:val="006476A2"/>
    <w:rsid w:val="00683662"/>
    <w:rsid w:val="00697DC4"/>
    <w:rsid w:val="00697F08"/>
    <w:rsid w:val="006A010D"/>
    <w:rsid w:val="006B09F2"/>
    <w:rsid w:val="006C490E"/>
    <w:rsid w:val="006C658F"/>
    <w:rsid w:val="006E0BBB"/>
    <w:rsid w:val="006E0CFB"/>
    <w:rsid w:val="0071608E"/>
    <w:rsid w:val="00720CA1"/>
    <w:rsid w:val="007249EF"/>
    <w:rsid w:val="00726210"/>
    <w:rsid w:val="00733AE0"/>
    <w:rsid w:val="0073520A"/>
    <w:rsid w:val="00737302"/>
    <w:rsid w:val="0074740A"/>
    <w:rsid w:val="007558B6"/>
    <w:rsid w:val="00762922"/>
    <w:rsid w:val="00765CA5"/>
    <w:rsid w:val="007754A3"/>
    <w:rsid w:val="0077552D"/>
    <w:rsid w:val="00795776"/>
    <w:rsid w:val="007A59C1"/>
    <w:rsid w:val="007B65C4"/>
    <w:rsid w:val="007B7AE1"/>
    <w:rsid w:val="007D0162"/>
    <w:rsid w:val="007D1060"/>
    <w:rsid w:val="007E1B66"/>
    <w:rsid w:val="007E4899"/>
    <w:rsid w:val="007F0188"/>
    <w:rsid w:val="007F1117"/>
    <w:rsid w:val="007F1225"/>
    <w:rsid w:val="00804104"/>
    <w:rsid w:val="008203F1"/>
    <w:rsid w:val="00831B08"/>
    <w:rsid w:val="00855D1E"/>
    <w:rsid w:val="00861EBD"/>
    <w:rsid w:val="0086333B"/>
    <w:rsid w:val="00864A8E"/>
    <w:rsid w:val="00876748"/>
    <w:rsid w:val="00891A48"/>
    <w:rsid w:val="008920C5"/>
    <w:rsid w:val="00892A38"/>
    <w:rsid w:val="008933DD"/>
    <w:rsid w:val="008A465D"/>
    <w:rsid w:val="008C5598"/>
    <w:rsid w:val="008D3AFB"/>
    <w:rsid w:val="008D46CF"/>
    <w:rsid w:val="008E57A8"/>
    <w:rsid w:val="008F4031"/>
    <w:rsid w:val="008F5166"/>
    <w:rsid w:val="00936467"/>
    <w:rsid w:val="00952D9F"/>
    <w:rsid w:val="00953D40"/>
    <w:rsid w:val="0096617C"/>
    <w:rsid w:val="00977A31"/>
    <w:rsid w:val="00997D18"/>
    <w:rsid w:val="009A28D8"/>
    <w:rsid w:val="009D1225"/>
    <w:rsid w:val="009E1683"/>
    <w:rsid w:val="009F611A"/>
    <w:rsid w:val="009F6E42"/>
    <w:rsid w:val="00A103FA"/>
    <w:rsid w:val="00A22DE6"/>
    <w:rsid w:val="00A3098A"/>
    <w:rsid w:val="00A46253"/>
    <w:rsid w:val="00A50F05"/>
    <w:rsid w:val="00A5108E"/>
    <w:rsid w:val="00A55252"/>
    <w:rsid w:val="00A72B65"/>
    <w:rsid w:val="00AA3C5D"/>
    <w:rsid w:val="00AC0B8E"/>
    <w:rsid w:val="00AC10DF"/>
    <w:rsid w:val="00AC4D83"/>
    <w:rsid w:val="00AE7E46"/>
    <w:rsid w:val="00AF02C2"/>
    <w:rsid w:val="00AF3A4F"/>
    <w:rsid w:val="00AF4626"/>
    <w:rsid w:val="00AF46BA"/>
    <w:rsid w:val="00B0465B"/>
    <w:rsid w:val="00B20543"/>
    <w:rsid w:val="00B23621"/>
    <w:rsid w:val="00B26228"/>
    <w:rsid w:val="00B30CE8"/>
    <w:rsid w:val="00B5376A"/>
    <w:rsid w:val="00B5517C"/>
    <w:rsid w:val="00B70686"/>
    <w:rsid w:val="00B940CA"/>
    <w:rsid w:val="00BB42C2"/>
    <w:rsid w:val="00BB695E"/>
    <w:rsid w:val="00BC27EC"/>
    <w:rsid w:val="00BC6D71"/>
    <w:rsid w:val="00BD02DE"/>
    <w:rsid w:val="00BD5F5E"/>
    <w:rsid w:val="00BD67D5"/>
    <w:rsid w:val="00BE0F60"/>
    <w:rsid w:val="00BF045E"/>
    <w:rsid w:val="00C00818"/>
    <w:rsid w:val="00C0456A"/>
    <w:rsid w:val="00C209BA"/>
    <w:rsid w:val="00C24612"/>
    <w:rsid w:val="00C31063"/>
    <w:rsid w:val="00C310E1"/>
    <w:rsid w:val="00C33574"/>
    <w:rsid w:val="00C42D28"/>
    <w:rsid w:val="00C63EB1"/>
    <w:rsid w:val="00C74CC4"/>
    <w:rsid w:val="00C8116A"/>
    <w:rsid w:val="00CA7D61"/>
    <w:rsid w:val="00CB5A75"/>
    <w:rsid w:val="00CB747F"/>
    <w:rsid w:val="00CF3843"/>
    <w:rsid w:val="00CF4BC6"/>
    <w:rsid w:val="00D0047E"/>
    <w:rsid w:val="00D16028"/>
    <w:rsid w:val="00D207CB"/>
    <w:rsid w:val="00D3543C"/>
    <w:rsid w:val="00D37F96"/>
    <w:rsid w:val="00D42B65"/>
    <w:rsid w:val="00D55F59"/>
    <w:rsid w:val="00D658A4"/>
    <w:rsid w:val="00D835CF"/>
    <w:rsid w:val="00D844AD"/>
    <w:rsid w:val="00D97370"/>
    <w:rsid w:val="00DA1627"/>
    <w:rsid w:val="00DA5272"/>
    <w:rsid w:val="00DA7F9E"/>
    <w:rsid w:val="00DC65C7"/>
    <w:rsid w:val="00DD6776"/>
    <w:rsid w:val="00DE0860"/>
    <w:rsid w:val="00DF2EA9"/>
    <w:rsid w:val="00E122B1"/>
    <w:rsid w:val="00E134C9"/>
    <w:rsid w:val="00E2432C"/>
    <w:rsid w:val="00E6312E"/>
    <w:rsid w:val="00E63C86"/>
    <w:rsid w:val="00E63E69"/>
    <w:rsid w:val="00E8197E"/>
    <w:rsid w:val="00E94272"/>
    <w:rsid w:val="00EA1899"/>
    <w:rsid w:val="00EA47D1"/>
    <w:rsid w:val="00ED343A"/>
    <w:rsid w:val="00ED40C4"/>
    <w:rsid w:val="00ED42E7"/>
    <w:rsid w:val="00EF4F27"/>
    <w:rsid w:val="00F00939"/>
    <w:rsid w:val="00F0461B"/>
    <w:rsid w:val="00F07F3D"/>
    <w:rsid w:val="00F17CDE"/>
    <w:rsid w:val="00F23AD9"/>
    <w:rsid w:val="00F33AE9"/>
    <w:rsid w:val="00F35165"/>
    <w:rsid w:val="00F44171"/>
    <w:rsid w:val="00F5113C"/>
    <w:rsid w:val="00F51606"/>
    <w:rsid w:val="00F5416B"/>
    <w:rsid w:val="00F73783"/>
    <w:rsid w:val="00F807C4"/>
    <w:rsid w:val="00FB09A6"/>
    <w:rsid w:val="00FB7B52"/>
    <w:rsid w:val="00FC2385"/>
    <w:rsid w:val="00FE3D5B"/>
    <w:rsid w:val="00FE5FCC"/>
    <w:rsid w:val="00F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6E745AF9"/>
  <w15:docId w15:val="{77CEDAA2-1BD2-4403-A624-11B27CBA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1176"/>
    <w:pPr>
      <w:spacing w:after="0" w:line="240" w:lineRule="auto"/>
    </w:pPr>
  </w:style>
  <w:style w:type="paragraph" w:styleId="ListParagraph">
    <w:name w:val="List Paragraph"/>
    <w:basedOn w:val="Normal"/>
    <w:uiPriority w:val="34"/>
    <w:qFormat/>
    <w:rsid w:val="005C3FA6"/>
    <w:pPr>
      <w:ind w:left="720"/>
      <w:contextualSpacing/>
    </w:pPr>
  </w:style>
  <w:style w:type="paragraph" w:styleId="Header">
    <w:name w:val="header"/>
    <w:basedOn w:val="Normal"/>
    <w:link w:val="HeaderChar"/>
    <w:uiPriority w:val="99"/>
    <w:unhideWhenUsed/>
    <w:rsid w:val="0028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C6"/>
  </w:style>
  <w:style w:type="paragraph" w:styleId="Footer">
    <w:name w:val="footer"/>
    <w:basedOn w:val="Normal"/>
    <w:link w:val="FooterChar"/>
    <w:uiPriority w:val="99"/>
    <w:unhideWhenUsed/>
    <w:rsid w:val="0028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C6"/>
  </w:style>
  <w:style w:type="character" w:styleId="Hyperlink">
    <w:name w:val="Hyperlink"/>
    <w:basedOn w:val="DefaultParagraphFont"/>
    <w:uiPriority w:val="99"/>
    <w:unhideWhenUsed/>
    <w:rsid w:val="00C209BA"/>
    <w:rPr>
      <w:color w:val="0000FF" w:themeColor="hyperlink"/>
      <w:u w:val="single"/>
    </w:rPr>
  </w:style>
  <w:style w:type="character" w:styleId="FollowedHyperlink">
    <w:name w:val="FollowedHyperlink"/>
    <w:basedOn w:val="DefaultParagraphFont"/>
    <w:uiPriority w:val="99"/>
    <w:semiHidden/>
    <w:unhideWhenUsed/>
    <w:rsid w:val="00C209BA"/>
    <w:rPr>
      <w:color w:val="800080" w:themeColor="followedHyperlink"/>
      <w:u w:val="single"/>
    </w:rPr>
  </w:style>
  <w:style w:type="paragraph" w:styleId="BalloonText">
    <w:name w:val="Balloon Text"/>
    <w:basedOn w:val="Normal"/>
    <w:link w:val="BalloonTextChar"/>
    <w:uiPriority w:val="99"/>
    <w:semiHidden/>
    <w:unhideWhenUsed/>
    <w:rsid w:val="00177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08"/>
    <w:rPr>
      <w:rFonts w:ascii="Segoe UI" w:hAnsi="Segoe UI" w:cs="Segoe UI"/>
      <w:sz w:val="18"/>
      <w:szCs w:val="18"/>
    </w:rPr>
  </w:style>
  <w:style w:type="character" w:customStyle="1" w:styleId="NoSpacingChar">
    <w:name w:val="No Spacing Char"/>
    <w:basedOn w:val="DefaultParagraphFont"/>
    <w:link w:val="NoSpacing"/>
    <w:uiPriority w:val="1"/>
    <w:locked/>
    <w:rsid w:val="0031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8263">
      <w:bodyDiv w:val="1"/>
      <w:marLeft w:val="0"/>
      <w:marRight w:val="0"/>
      <w:marTop w:val="0"/>
      <w:marBottom w:val="0"/>
      <w:divBdr>
        <w:top w:val="none" w:sz="0" w:space="0" w:color="auto"/>
        <w:left w:val="none" w:sz="0" w:space="0" w:color="auto"/>
        <w:bottom w:val="none" w:sz="0" w:space="0" w:color="auto"/>
        <w:right w:val="none" w:sz="0" w:space="0" w:color="auto"/>
      </w:divBdr>
    </w:div>
    <w:div w:id="19539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B2B7-527E-4269-94FA-AA1DA16C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Woods</dc:creator>
  <cp:keywords/>
  <dc:description/>
  <cp:lastModifiedBy>Mrs V. Woods</cp:lastModifiedBy>
  <cp:revision>20</cp:revision>
  <cp:lastPrinted>2017-12-07T15:05:00Z</cp:lastPrinted>
  <dcterms:created xsi:type="dcterms:W3CDTF">2018-01-28T18:06:00Z</dcterms:created>
  <dcterms:modified xsi:type="dcterms:W3CDTF">2018-03-05T11:28:00Z</dcterms:modified>
</cp:coreProperties>
</file>